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CC" w:rsidRPr="007514A2" w:rsidRDefault="004F03CC">
      <w:pPr>
        <w:widowControl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6.15pt;margin-top:-42.45pt;width:595.2pt;height:825.45pt;z-index:251658240">
            <v:imagedata r:id="rId7" o:title=""/>
            <w10:wrap type="square"/>
          </v:shape>
        </w:pict>
      </w:r>
    </w:p>
    <w:p w:rsidR="004F03CC" w:rsidRDefault="004F03CC">
      <w:pPr>
        <w:widowControl/>
      </w:pPr>
    </w:p>
    <w:p w:rsidR="004F03CC" w:rsidRDefault="004F03CC" w:rsidP="009F2DF4">
      <w:pPr>
        <w:tabs>
          <w:tab w:val="left" w:pos="6379"/>
        </w:tabs>
        <w:ind w:right="-29"/>
        <w:jc w:val="both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163"/>
        <w:gridCol w:w="1247"/>
        <w:gridCol w:w="425"/>
        <w:gridCol w:w="851"/>
      </w:tblGrid>
      <w:tr w:rsidR="004F03CC">
        <w:tc>
          <w:tcPr>
            <w:tcW w:w="2835" w:type="dxa"/>
            <w:gridSpan w:val="3"/>
          </w:tcPr>
          <w:p w:rsidR="004F03CC" w:rsidRDefault="004F03CC" w:rsidP="00960B29">
            <w:pPr>
              <w:jc w:val="right"/>
            </w:pPr>
            <w:r>
              <w:t>ПРИЛОЖЕНИЕ</w:t>
            </w:r>
          </w:p>
        </w:tc>
        <w:tc>
          <w:tcPr>
            <w:tcW w:w="851" w:type="dxa"/>
          </w:tcPr>
          <w:p w:rsidR="004F03CC" w:rsidRDefault="004F03CC" w:rsidP="00960B29">
            <w:r>
              <w:t xml:space="preserve"> № 1</w:t>
            </w:r>
          </w:p>
        </w:tc>
      </w:tr>
      <w:tr w:rsidR="004F03CC">
        <w:tc>
          <w:tcPr>
            <w:tcW w:w="3686" w:type="dxa"/>
            <w:gridSpan w:val="4"/>
          </w:tcPr>
          <w:p w:rsidR="004F03CC" w:rsidRDefault="004F03CC" w:rsidP="00960B29">
            <w:pPr>
              <w:spacing w:before="120"/>
              <w:jc w:val="both"/>
            </w:pPr>
            <w:r>
              <w:t xml:space="preserve">к приказу управления образования </w:t>
            </w:r>
          </w:p>
        </w:tc>
      </w:tr>
      <w:tr w:rsidR="004F03CC">
        <w:tc>
          <w:tcPr>
            <w:tcW w:w="1163" w:type="dxa"/>
          </w:tcPr>
          <w:p w:rsidR="004F03CC" w:rsidRDefault="004F03CC" w:rsidP="00584B38">
            <w:r>
              <w:t xml:space="preserve"> </w:t>
            </w:r>
            <w:r w:rsidRPr="00122332">
              <w:t>от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4F03CC" w:rsidRPr="00F73F71" w:rsidRDefault="004F03CC" w:rsidP="00584B38">
            <w:pPr>
              <w:jc w:val="center"/>
            </w:pPr>
            <w:r>
              <w:t>08.02.2020</w:t>
            </w:r>
          </w:p>
        </w:tc>
        <w:tc>
          <w:tcPr>
            <w:tcW w:w="425" w:type="dxa"/>
          </w:tcPr>
          <w:p w:rsidR="004F03CC" w:rsidRDefault="004F03CC" w:rsidP="00584B38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03CC" w:rsidRDefault="004F03CC" w:rsidP="00584B38">
            <w:pPr>
              <w:jc w:val="center"/>
            </w:pPr>
            <w:r>
              <w:t>123</w:t>
            </w:r>
          </w:p>
        </w:tc>
      </w:tr>
    </w:tbl>
    <w:p w:rsidR="004F03CC" w:rsidRDefault="004F03CC" w:rsidP="009F2DF4">
      <w:pPr>
        <w:spacing w:line="360" w:lineRule="auto"/>
        <w:ind w:firstLine="5245"/>
        <w:jc w:val="center"/>
      </w:pPr>
    </w:p>
    <w:p w:rsidR="004F03CC" w:rsidRDefault="004F03CC" w:rsidP="009F2DF4">
      <w:pPr>
        <w:spacing w:line="360" w:lineRule="auto"/>
        <w:ind w:firstLine="5245"/>
        <w:jc w:val="center"/>
      </w:pPr>
    </w:p>
    <w:p w:rsidR="004F03CC" w:rsidRDefault="004F03CC" w:rsidP="009F2DF4">
      <w:pPr>
        <w:ind w:firstLine="5245"/>
        <w:jc w:val="center"/>
      </w:pPr>
    </w:p>
    <w:p w:rsidR="004F03CC" w:rsidRPr="0044032D" w:rsidRDefault="004F03CC" w:rsidP="0044032D">
      <w:pPr>
        <w:pStyle w:val="Style92"/>
        <w:widowControl/>
        <w:spacing w:line="240" w:lineRule="auto"/>
        <w:ind w:left="142" w:right="-10" w:hanging="323"/>
        <w:jc w:val="center"/>
        <w:rPr>
          <w:rFonts w:ascii="Times New Roman" w:hAnsi="Times New Roman" w:cs="Times New Roman"/>
          <w:b/>
          <w:bCs/>
        </w:rPr>
      </w:pPr>
      <w:r w:rsidRPr="0044032D">
        <w:rPr>
          <w:rStyle w:val="FontStyle117"/>
          <w:sz w:val="24"/>
          <w:szCs w:val="24"/>
        </w:rPr>
        <w:t>Положение</w:t>
      </w:r>
    </w:p>
    <w:p w:rsidR="004F03CC" w:rsidRPr="0044032D" w:rsidRDefault="004F03CC" w:rsidP="0044032D">
      <w:pPr>
        <w:pStyle w:val="Style92"/>
        <w:widowControl/>
        <w:spacing w:line="240" w:lineRule="auto"/>
        <w:ind w:left="142" w:right="-10" w:hanging="323"/>
        <w:jc w:val="center"/>
        <w:rPr>
          <w:rStyle w:val="FontStyle117"/>
          <w:sz w:val="24"/>
          <w:szCs w:val="24"/>
        </w:rPr>
      </w:pPr>
      <w:r w:rsidRPr="0044032D">
        <w:rPr>
          <w:rStyle w:val="FontStyle117"/>
          <w:sz w:val="24"/>
          <w:szCs w:val="24"/>
        </w:rPr>
        <w:t>о проведении му</w:t>
      </w:r>
      <w:r>
        <w:rPr>
          <w:rStyle w:val="FontStyle117"/>
          <w:sz w:val="24"/>
          <w:szCs w:val="24"/>
        </w:rPr>
        <w:t xml:space="preserve">ниципального этапа областного </w:t>
      </w:r>
      <w:r w:rsidRPr="0044032D">
        <w:rPr>
          <w:rStyle w:val="FontStyle117"/>
          <w:sz w:val="24"/>
          <w:szCs w:val="24"/>
        </w:rPr>
        <w:t>конкурса исполнителей народной песни «Сибирская звонница»</w:t>
      </w:r>
    </w:p>
    <w:p w:rsidR="004F03CC" w:rsidRPr="0044032D" w:rsidRDefault="004F03CC" w:rsidP="0044032D">
      <w:pPr>
        <w:pStyle w:val="Style92"/>
        <w:widowControl/>
        <w:spacing w:line="240" w:lineRule="auto"/>
        <w:ind w:left="142" w:right="-10" w:hanging="323"/>
        <w:jc w:val="center"/>
        <w:rPr>
          <w:rStyle w:val="FontStyle117"/>
          <w:sz w:val="24"/>
          <w:szCs w:val="24"/>
        </w:rPr>
      </w:pPr>
    </w:p>
    <w:p w:rsidR="004F03CC" w:rsidRPr="0044032D" w:rsidRDefault="004F03CC" w:rsidP="0044032D">
      <w:pPr>
        <w:pStyle w:val="Style38"/>
        <w:widowControl/>
        <w:spacing w:line="360" w:lineRule="auto"/>
        <w:jc w:val="center"/>
        <w:rPr>
          <w:rStyle w:val="FontStyle117"/>
          <w:sz w:val="24"/>
          <w:szCs w:val="24"/>
        </w:rPr>
      </w:pPr>
      <w:r w:rsidRPr="0044032D">
        <w:rPr>
          <w:rStyle w:val="FontStyle117"/>
          <w:sz w:val="24"/>
          <w:szCs w:val="24"/>
        </w:rPr>
        <w:t>1.    Общие положения</w:t>
      </w:r>
    </w:p>
    <w:p w:rsidR="004F03CC" w:rsidRPr="0044032D" w:rsidRDefault="004F03CC" w:rsidP="0044032D">
      <w:pPr>
        <w:pStyle w:val="Style67"/>
        <w:widowControl/>
        <w:numPr>
          <w:ilvl w:val="0"/>
          <w:numId w:val="24"/>
        </w:numPr>
        <w:tabs>
          <w:tab w:val="left" w:pos="710"/>
        </w:tabs>
        <w:spacing w:line="360" w:lineRule="auto"/>
        <w:ind w:firstLine="709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Муниципальный этап областного  конкурса исполнителей народной песни «Сибирская звонница» (далее - Конкурс) проводится в рамках областного художественного образовательного проекта «Юные Звёзды Кузбасса», направлен на сохранение и развитие традиций народной культуры, выявление и поддержку талантливых детей, детских фольклорных коллективов, занимающихся в образовательных организациях, находящихся в ведении управления образования администрации Ленинск-Кузнецкого городского округа.</w:t>
      </w:r>
    </w:p>
    <w:p w:rsidR="004F03CC" w:rsidRPr="0044032D" w:rsidRDefault="004F03CC" w:rsidP="0044032D">
      <w:pPr>
        <w:pStyle w:val="Style67"/>
        <w:widowControl/>
        <w:numPr>
          <w:ilvl w:val="0"/>
          <w:numId w:val="24"/>
        </w:numPr>
        <w:tabs>
          <w:tab w:val="left" w:pos="710"/>
        </w:tabs>
        <w:spacing w:line="360" w:lineRule="auto"/>
        <w:ind w:firstLine="709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 xml:space="preserve">Учредителем Конкурса является управление образования администрации Ленинск-Кузнецкого городского </w:t>
      </w:r>
      <w:r w:rsidRPr="0044032D">
        <w:rPr>
          <w:rFonts w:ascii="Times New Roman" w:hAnsi="Times New Roman" w:cs="Times New Roman"/>
        </w:rPr>
        <w:t>округа.</w:t>
      </w:r>
    </w:p>
    <w:p w:rsidR="004F03CC" w:rsidRPr="0044032D" w:rsidRDefault="004F03CC" w:rsidP="0044032D">
      <w:pPr>
        <w:pStyle w:val="Style67"/>
        <w:widowControl/>
        <w:numPr>
          <w:ilvl w:val="0"/>
          <w:numId w:val="24"/>
        </w:numPr>
        <w:tabs>
          <w:tab w:val="left" w:pos="710"/>
        </w:tabs>
        <w:spacing w:line="360" w:lineRule="auto"/>
        <w:ind w:firstLine="709"/>
        <w:rPr>
          <w:rStyle w:val="FontStyle117"/>
          <w:b w:val="0"/>
          <w:bCs w:val="0"/>
          <w:sz w:val="24"/>
          <w:szCs w:val="24"/>
        </w:rPr>
      </w:pPr>
      <w:r w:rsidRPr="0044032D">
        <w:rPr>
          <w:rStyle w:val="FontStyle98"/>
          <w:sz w:val="24"/>
          <w:szCs w:val="24"/>
        </w:rPr>
        <w:t xml:space="preserve">Организаторами Конкурса являются </w:t>
      </w:r>
      <w:r w:rsidRPr="0044032D">
        <w:rPr>
          <w:rFonts w:ascii="Times New Roman" w:hAnsi="Times New Roman" w:cs="Times New Roman"/>
        </w:rPr>
        <w:t xml:space="preserve">МБОУ МПО «Научно-методический центр», </w:t>
      </w:r>
      <w:r w:rsidRPr="0044032D">
        <w:rPr>
          <w:rStyle w:val="FontStyle98"/>
          <w:sz w:val="24"/>
          <w:szCs w:val="24"/>
        </w:rPr>
        <w:t>МБОУ ДОД «Дворец творчества».</w:t>
      </w:r>
    </w:p>
    <w:p w:rsidR="004F03CC" w:rsidRPr="0044032D" w:rsidRDefault="004F03CC" w:rsidP="0044032D">
      <w:pPr>
        <w:pStyle w:val="Style55"/>
        <w:widowControl/>
        <w:spacing w:line="360" w:lineRule="auto"/>
        <w:ind w:firstLine="709"/>
        <w:rPr>
          <w:rStyle w:val="FontStyle98"/>
          <w:sz w:val="24"/>
          <w:szCs w:val="24"/>
        </w:rPr>
      </w:pPr>
      <w:r w:rsidRPr="0044032D">
        <w:rPr>
          <w:rStyle w:val="FontStyle117"/>
          <w:b w:val="0"/>
          <w:bCs w:val="0"/>
          <w:sz w:val="24"/>
          <w:szCs w:val="24"/>
        </w:rPr>
        <w:t>1</w:t>
      </w:r>
      <w:r w:rsidRPr="0044032D">
        <w:rPr>
          <w:rStyle w:val="FontStyle98"/>
          <w:sz w:val="24"/>
          <w:szCs w:val="24"/>
        </w:rPr>
        <w:t xml:space="preserve">.4. </w:t>
      </w:r>
      <w:r w:rsidRPr="0044032D">
        <w:rPr>
          <w:rStyle w:val="FontStyle117"/>
          <w:b w:val="0"/>
          <w:bCs w:val="0"/>
          <w:sz w:val="24"/>
          <w:szCs w:val="24"/>
        </w:rPr>
        <w:t xml:space="preserve">Цели и задачи </w:t>
      </w:r>
      <w:r w:rsidRPr="0044032D">
        <w:rPr>
          <w:rStyle w:val="FontStyle98"/>
          <w:sz w:val="24"/>
          <w:szCs w:val="24"/>
        </w:rPr>
        <w:t>Конкурса:</w:t>
      </w:r>
    </w:p>
    <w:p w:rsidR="004F03CC" w:rsidRPr="0044032D" w:rsidRDefault="004F03CC" w:rsidP="0044032D">
      <w:pPr>
        <w:pStyle w:val="Style42"/>
        <w:widowControl/>
        <w:tabs>
          <w:tab w:val="left" w:pos="715"/>
        </w:tabs>
        <w:spacing w:line="360" w:lineRule="auto"/>
        <w:ind w:firstLine="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- пропаганда традиций и  обычаев народов России, воспитание патриотизма;</w:t>
      </w:r>
    </w:p>
    <w:p w:rsidR="004F03CC" w:rsidRPr="0044032D" w:rsidRDefault="004F03CC" w:rsidP="0044032D">
      <w:pPr>
        <w:pStyle w:val="Style42"/>
        <w:widowControl/>
        <w:tabs>
          <w:tab w:val="left" w:pos="180"/>
          <w:tab w:val="left" w:pos="360"/>
          <w:tab w:val="left" w:pos="715"/>
        </w:tabs>
        <w:spacing w:line="360" w:lineRule="auto"/>
        <w:ind w:firstLine="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- поддержка и стимулирование творческой активности детских фольклорных коллективов в освоении разнообразных форм народной певческой культуры;</w:t>
      </w:r>
    </w:p>
    <w:p w:rsidR="004F03CC" w:rsidRPr="0044032D" w:rsidRDefault="004F03CC" w:rsidP="0044032D">
      <w:pPr>
        <w:pStyle w:val="Style55"/>
        <w:widowControl/>
        <w:spacing w:line="360" w:lineRule="auto"/>
        <w:ind w:firstLine="0"/>
        <w:rPr>
          <w:rStyle w:val="FontStyle117"/>
          <w:b w:val="0"/>
          <w:bCs w:val="0"/>
          <w:sz w:val="24"/>
          <w:szCs w:val="24"/>
        </w:rPr>
      </w:pPr>
      <w:r w:rsidRPr="0044032D">
        <w:rPr>
          <w:rStyle w:val="FontStyle98"/>
          <w:sz w:val="24"/>
          <w:szCs w:val="24"/>
        </w:rPr>
        <w:t>- обмен творческим опытом и укрепление связей между детскими творческими коллективами, повышение исполнительского уровня участников.</w:t>
      </w:r>
      <w:r w:rsidRPr="0044032D">
        <w:rPr>
          <w:rStyle w:val="FontStyle117"/>
          <w:b w:val="0"/>
          <w:bCs w:val="0"/>
          <w:sz w:val="24"/>
          <w:szCs w:val="24"/>
        </w:rPr>
        <w:t xml:space="preserve"> </w:t>
      </w:r>
    </w:p>
    <w:p w:rsidR="004F03CC" w:rsidRPr="0044032D" w:rsidRDefault="004F03CC" w:rsidP="0044032D">
      <w:pPr>
        <w:pStyle w:val="Style55"/>
        <w:widowControl/>
        <w:spacing w:line="360" w:lineRule="auto"/>
        <w:ind w:firstLine="709"/>
        <w:rPr>
          <w:rStyle w:val="FontStyle98"/>
          <w:sz w:val="24"/>
          <w:szCs w:val="24"/>
        </w:rPr>
      </w:pPr>
      <w:r w:rsidRPr="0044032D">
        <w:rPr>
          <w:rStyle w:val="FontStyle117"/>
          <w:b w:val="0"/>
          <w:bCs w:val="0"/>
          <w:sz w:val="24"/>
          <w:szCs w:val="24"/>
        </w:rPr>
        <w:t xml:space="preserve">1.5. </w:t>
      </w:r>
      <w:r w:rsidRPr="0044032D">
        <w:rPr>
          <w:rStyle w:val="FontStyle98"/>
          <w:sz w:val="24"/>
          <w:szCs w:val="24"/>
        </w:rPr>
        <w:t>Для проведения Конкурса формируется жюри из числа специалистов в области народно-певческого исполнительства учреждений культуры и образования Ленинск-Кузнецкого городского округа.</w:t>
      </w:r>
    </w:p>
    <w:p w:rsidR="004F03CC" w:rsidRPr="0044032D" w:rsidRDefault="004F03CC" w:rsidP="0044032D">
      <w:pPr>
        <w:pStyle w:val="Style38"/>
        <w:widowControl/>
        <w:spacing w:line="360" w:lineRule="auto"/>
        <w:ind w:left="142" w:right="-10" w:hanging="323"/>
        <w:jc w:val="center"/>
        <w:rPr>
          <w:rStyle w:val="FontStyle117"/>
          <w:sz w:val="24"/>
          <w:szCs w:val="24"/>
        </w:rPr>
      </w:pPr>
      <w:r w:rsidRPr="0044032D">
        <w:rPr>
          <w:rStyle w:val="FontStyle117"/>
          <w:sz w:val="24"/>
          <w:szCs w:val="24"/>
        </w:rPr>
        <w:t>2.    Участники Конкурса</w:t>
      </w:r>
    </w:p>
    <w:p w:rsidR="004F03CC" w:rsidRPr="0044032D" w:rsidRDefault="004F03CC" w:rsidP="0044032D">
      <w:pPr>
        <w:pStyle w:val="Style67"/>
        <w:widowControl/>
        <w:tabs>
          <w:tab w:val="left" w:pos="672"/>
        </w:tabs>
        <w:spacing w:line="360" w:lineRule="auto"/>
        <w:ind w:right="-10" w:firstLine="709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2.1. В конкурсе могут принимать участие солисты, детские творческие коллективы, работающие в стиле народно-певческого исполнительства.</w:t>
      </w:r>
    </w:p>
    <w:p w:rsidR="004F03CC" w:rsidRPr="0044032D" w:rsidRDefault="004F03CC" w:rsidP="0044032D">
      <w:pPr>
        <w:pStyle w:val="Style95"/>
        <w:widowControl/>
        <w:tabs>
          <w:tab w:val="left" w:pos="686"/>
        </w:tabs>
        <w:spacing w:line="360" w:lineRule="auto"/>
        <w:ind w:right="-1711" w:firstLine="709"/>
        <w:jc w:val="both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2.2.Номинации и возрастные категории.</w:t>
      </w:r>
    </w:p>
    <w:p w:rsidR="004F03CC" w:rsidRPr="0044032D" w:rsidRDefault="004F03CC" w:rsidP="0044032D">
      <w:pPr>
        <w:pStyle w:val="Style42"/>
        <w:widowControl/>
        <w:spacing w:line="360" w:lineRule="auto"/>
        <w:ind w:right="-1711" w:firstLine="0"/>
        <w:jc w:val="left"/>
        <w:rPr>
          <w:rStyle w:val="FontStyle98"/>
          <w:sz w:val="24"/>
          <w:szCs w:val="24"/>
        </w:rPr>
      </w:pPr>
      <w:r w:rsidRPr="0044032D">
        <w:rPr>
          <w:rStyle w:val="FontStyle105"/>
          <w:b w:val="0"/>
          <w:bCs w:val="0"/>
          <w:i w:val="0"/>
          <w:iCs w:val="0"/>
          <w:sz w:val="24"/>
          <w:szCs w:val="24"/>
        </w:rPr>
        <w:t>«Ансамбли»</w:t>
      </w:r>
      <w:r w:rsidRPr="0044032D">
        <w:rPr>
          <w:rStyle w:val="FontStyle98"/>
          <w:sz w:val="24"/>
          <w:szCs w:val="24"/>
        </w:rPr>
        <w:t xml:space="preserve"> (7-9 лет, 10-13 лет, 14 – 17 лет).  </w:t>
      </w:r>
    </w:p>
    <w:p w:rsidR="004F03CC" w:rsidRDefault="004F03CC" w:rsidP="0044032D">
      <w:pPr>
        <w:pStyle w:val="Style42"/>
        <w:widowControl/>
        <w:spacing w:line="360" w:lineRule="auto"/>
        <w:ind w:right="-1711" w:firstLine="0"/>
        <w:jc w:val="left"/>
        <w:rPr>
          <w:rStyle w:val="FontStyle98"/>
          <w:sz w:val="24"/>
          <w:szCs w:val="24"/>
        </w:rPr>
      </w:pPr>
      <w:r w:rsidRPr="0044032D">
        <w:rPr>
          <w:rStyle w:val="FontStyle105"/>
          <w:b w:val="0"/>
          <w:bCs w:val="0"/>
          <w:i w:val="0"/>
          <w:iCs w:val="0"/>
          <w:sz w:val="24"/>
          <w:szCs w:val="24"/>
        </w:rPr>
        <w:t>«Солисты»</w:t>
      </w:r>
      <w:r w:rsidRPr="0044032D">
        <w:rPr>
          <w:rStyle w:val="FontStyle98"/>
          <w:sz w:val="24"/>
          <w:szCs w:val="24"/>
        </w:rPr>
        <w:t xml:space="preserve"> (7-9 лет, 10-13 лет, 14 – 17 лет). </w:t>
      </w:r>
    </w:p>
    <w:p w:rsidR="004F03CC" w:rsidRPr="0044032D" w:rsidRDefault="004F03CC" w:rsidP="00F9305F">
      <w:pPr>
        <w:pStyle w:val="Style42"/>
        <w:widowControl/>
        <w:spacing w:line="360" w:lineRule="auto"/>
        <w:ind w:right="-1711" w:firstLine="720"/>
        <w:jc w:val="left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 xml:space="preserve"> 2.3. Возрастная категория участников в номинации «ансамбли» определяется по</w:t>
      </w:r>
    </w:p>
    <w:p w:rsidR="004F03CC" w:rsidRPr="0044032D" w:rsidRDefault="004F03CC" w:rsidP="00F9305F">
      <w:pPr>
        <w:pStyle w:val="Style51"/>
        <w:widowControl/>
        <w:spacing w:line="360" w:lineRule="auto"/>
        <w:ind w:right="-1" w:firstLine="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большинству (при равном количестве участников возрастная категория определяется по старшему участнику).</w:t>
      </w:r>
    </w:p>
    <w:p w:rsidR="004F03CC" w:rsidRPr="0044032D" w:rsidRDefault="004F03CC" w:rsidP="0044032D">
      <w:pPr>
        <w:pStyle w:val="Style51"/>
        <w:widowControl/>
        <w:spacing w:line="360" w:lineRule="auto"/>
        <w:ind w:right="-1" w:firstLine="709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2.4. Присутствие руководителя коллектива на сцене  допускается только в качестве концертмейстера.</w:t>
      </w:r>
    </w:p>
    <w:p w:rsidR="004F03CC" w:rsidRPr="0044032D" w:rsidRDefault="004F03CC" w:rsidP="0044032D">
      <w:pPr>
        <w:pStyle w:val="Style38"/>
        <w:widowControl/>
        <w:spacing w:line="360" w:lineRule="auto"/>
        <w:ind w:left="142" w:right="-10" w:hanging="323"/>
        <w:jc w:val="center"/>
        <w:rPr>
          <w:rStyle w:val="FontStyle98"/>
          <w:b/>
          <w:bCs/>
          <w:sz w:val="24"/>
          <w:szCs w:val="24"/>
        </w:rPr>
      </w:pPr>
      <w:r w:rsidRPr="0044032D">
        <w:rPr>
          <w:rStyle w:val="FontStyle117"/>
          <w:sz w:val="24"/>
          <w:szCs w:val="24"/>
        </w:rPr>
        <w:t>3. Условия проведения Конкурса</w:t>
      </w:r>
    </w:p>
    <w:p w:rsidR="004F03CC" w:rsidRPr="0044032D" w:rsidRDefault="004F03CC" w:rsidP="0044032D">
      <w:pPr>
        <w:pStyle w:val="Style3"/>
        <w:widowControl/>
        <w:spacing w:line="360" w:lineRule="auto"/>
        <w:ind w:right="-10" w:firstLine="720"/>
        <w:rPr>
          <w:rStyle w:val="FontStyle98"/>
          <w:b/>
          <w:bCs/>
          <w:sz w:val="24"/>
          <w:szCs w:val="24"/>
        </w:rPr>
      </w:pPr>
      <w:r w:rsidRPr="0044032D">
        <w:rPr>
          <w:rStyle w:val="FontStyle98"/>
          <w:sz w:val="24"/>
          <w:szCs w:val="24"/>
        </w:rPr>
        <w:t xml:space="preserve">3.1. Конкурс проводится </w:t>
      </w:r>
      <w:r w:rsidRPr="0044032D">
        <w:rPr>
          <w:rStyle w:val="FontStyle98"/>
          <w:b/>
          <w:bCs/>
          <w:sz w:val="24"/>
          <w:szCs w:val="24"/>
        </w:rPr>
        <w:t>с 21.02.2022 по 24.02.2022</w:t>
      </w:r>
      <w:r w:rsidRPr="0044032D">
        <w:rPr>
          <w:rStyle w:val="FontStyle98"/>
          <w:sz w:val="24"/>
          <w:szCs w:val="24"/>
        </w:rPr>
        <w:t xml:space="preserve"> </w:t>
      </w:r>
      <w:r w:rsidRPr="0044032D">
        <w:rPr>
          <w:rStyle w:val="FontStyle98"/>
          <w:b/>
          <w:bCs/>
          <w:sz w:val="24"/>
          <w:szCs w:val="24"/>
        </w:rPr>
        <w:t>в заочной форме.</w:t>
      </w:r>
    </w:p>
    <w:p w:rsidR="004F03CC" w:rsidRPr="0044032D" w:rsidRDefault="004F03CC" w:rsidP="0044032D">
      <w:pPr>
        <w:pStyle w:val="Style3"/>
        <w:widowControl/>
        <w:spacing w:line="360" w:lineRule="auto"/>
        <w:ind w:right="-10" w:firstLine="720"/>
        <w:jc w:val="both"/>
        <w:rPr>
          <w:rFonts w:ascii="Times New Roman" w:hAnsi="Times New Roman" w:cs="Times New Roman"/>
        </w:rPr>
      </w:pPr>
      <w:r w:rsidRPr="0044032D">
        <w:rPr>
          <w:rStyle w:val="FontStyle98"/>
          <w:sz w:val="24"/>
          <w:szCs w:val="24"/>
        </w:rPr>
        <w:t xml:space="preserve">3.2. Для участия в Конкурсе </w:t>
      </w:r>
      <w:r w:rsidRPr="0044032D">
        <w:rPr>
          <w:rFonts w:ascii="Times New Roman" w:hAnsi="Times New Roman" w:cs="Times New Roman"/>
        </w:rPr>
        <w:t xml:space="preserve">до </w:t>
      </w:r>
      <w:r w:rsidRPr="0044032D">
        <w:rPr>
          <w:rStyle w:val="FontStyle117"/>
          <w:sz w:val="24"/>
          <w:szCs w:val="24"/>
        </w:rPr>
        <w:t>20.02.</w:t>
      </w:r>
      <w:r w:rsidRPr="0044032D">
        <w:rPr>
          <w:rStyle w:val="FontStyle98"/>
          <w:b/>
          <w:bCs/>
          <w:sz w:val="24"/>
          <w:szCs w:val="24"/>
        </w:rPr>
        <w:t xml:space="preserve">2022 </w:t>
      </w:r>
      <w:r w:rsidRPr="0044032D">
        <w:rPr>
          <w:rStyle w:val="FontStyle98"/>
          <w:sz w:val="24"/>
          <w:szCs w:val="24"/>
        </w:rPr>
        <w:t xml:space="preserve">на адрес организаторов: </w:t>
      </w:r>
      <w:r w:rsidRPr="0044032D">
        <w:rPr>
          <w:rFonts w:ascii="Times New Roman" w:hAnsi="Times New Roman" w:cs="Times New Roman"/>
        </w:rPr>
        <w:t xml:space="preserve">г. Ленинск-Кузнецкий, ул. Горького, 10а, МБОУ ДО «Дворец творчества», или на электронный адрес dvorec_tvorchestva@mail.ru с пометкой «Заявка на Сибирскую звонницу» предоставляется </w:t>
      </w:r>
      <w:r w:rsidRPr="0044032D">
        <w:rPr>
          <w:rFonts w:ascii="Times New Roman" w:hAnsi="Times New Roman" w:cs="Times New Roman"/>
          <w:b/>
          <w:bCs/>
        </w:rPr>
        <w:t xml:space="preserve">заявка, </w:t>
      </w:r>
      <w:r w:rsidRPr="0044032D">
        <w:rPr>
          <w:rFonts w:ascii="Times New Roman" w:hAnsi="Times New Roman" w:cs="Times New Roman"/>
        </w:rPr>
        <w:t>утвержденной формы (</w:t>
      </w:r>
      <w:r w:rsidRPr="00CF4D82">
        <w:rPr>
          <w:rFonts w:ascii="Times New Roman" w:hAnsi="Times New Roman" w:cs="Times New Roman"/>
          <w:i/>
          <w:iCs/>
        </w:rPr>
        <w:t>приложение</w:t>
      </w:r>
      <w:r w:rsidRPr="0044032D">
        <w:rPr>
          <w:rFonts w:ascii="Times New Roman" w:hAnsi="Times New Roman" w:cs="Times New Roman"/>
        </w:rPr>
        <w:t xml:space="preserve">)  </w:t>
      </w:r>
      <w:r w:rsidRPr="0044032D">
        <w:rPr>
          <w:rFonts w:ascii="Times New Roman" w:hAnsi="Times New Roman" w:cs="Times New Roman"/>
          <w:b/>
          <w:bCs/>
        </w:rPr>
        <w:t>с указанием ссылки на интернет-ресурс с открытой (доступной) видеозаписью конкурсной программы.</w:t>
      </w:r>
      <w:r w:rsidRPr="0044032D">
        <w:rPr>
          <w:rFonts w:ascii="Times New Roman" w:hAnsi="Times New Roman" w:cs="Times New Roman"/>
        </w:rPr>
        <w:t xml:space="preserve">  </w:t>
      </w:r>
    </w:p>
    <w:p w:rsidR="004F03CC" w:rsidRPr="0044032D" w:rsidRDefault="004F03CC" w:rsidP="0044032D">
      <w:pPr>
        <w:pStyle w:val="Style21"/>
        <w:widowControl/>
        <w:tabs>
          <w:tab w:val="left" w:pos="715"/>
        </w:tabs>
        <w:spacing w:line="360" w:lineRule="auto"/>
        <w:ind w:right="-1" w:firstLine="0"/>
        <w:rPr>
          <w:rFonts w:ascii="Times New Roman" w:hAnsi="Times New Roman" w:cs="Times New Roman"/>
        </w:rPr>
      </w:pPr>
      <w:r w:rsidRPr="0044032D">
        <w:rPr>
          <w:rFonts w:ascii="Times New Roman" w:hAnsi="Times New Roman" w:cs="Times New Roman"/>
          <w:b/>
          <w:bCs/>
        </w:rPr>
        <w:tab/>
        <w:t xml:space="preserve">Убедитесь, что Ваша заявка получена и зарегистрирована! </w:t>
      </w:r>
      <w:r w:rsidRPr="0044032D">
        <w:rPr>
          <w:rFonts w:ascii="Times New Roman" w:hAnsi="Times New Roman" w:cs="Times New Roman"/>
        </w:rPr>
        <w:t>(тел. 2-77-86, 8 903 070 3928)</w:t>
      </w:r>
    </w:p>
    <w:p w:rsidR="004F03CC" w:rsidRPr="0044032D" w:rsidRDefault="004F03CC" w:rsidP="0044032D">
      <w:pPr>
        <w:pStyle w:val="Style21"/>
        <w:widowControl/>
        <w:tabs>
          <w:tab w:val="left" w:pos="715"/>
        </w:tabs>
        <w:spacing w:line="360" w:lineRule="auto"/>
        <w:ind w:left="142" w:right="-1" w:firstLine="709"/>
        <w:rPr>
          <w:rFonts w:ascii="Times New Roman" w:hAnsi="Times New Roman" w:cs="Times New Roman"/>
        </w:rPr>
      </w:pPr>
      <w:r w:rsidRPr="0044032D">
        <w:rPr>
          <w:rFonts w:ascii="Times New Roman" w:hAnsi="Times New Roman" w:cs="Times New Roman"/>
        </w:rPr>
        <w:t>Подав заявку, участник дает согласие на обработку  Организатором персональных данных, в том числе на совершение действий, предусмотренных в п.3 ст. 3 Федерального закона от 27.07.2006 № 152-ФЗ «О персональных данных»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72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3.3.</w:t>
      </w:r>
      <w:r w:rsidRPr="0044032D">
        <w:rPr>
          <w:rStyle w:val="FontStyle98"/>
          <w:b/>
          <w:bCs/>
          <w:sz w:val="24"/>
          <w:szCs w:val="24"/>
        </w:rPr>
        <w:t xml:space="preserve"> </w:t>
      </w:r>
      <w:r w:rsidRPr="0044032D">
        <w:rPr>
          <w:rStyle w:val="FontStyle98"/>
          <w:sz w:val="24"/>
          <w:szCs w:val="24"/>
        </w:rPr>
        <w:t xml:space="preserve">Участники представляют </w:t>
      </w:r>
      <w:r w:rsidRPr="0044032D">
        <w:rPr>
          <w:rStyle w:val="FontStyle98"/>
          <w:b/>
          <w:bCs/>
          <w:sz w:val="24"/>
          <w:szCs w:val="24"/>
        </w:rPr>
        <w:t>конкурсную программу из 2 разнохарактерных произведений</w:t>
      </w:r>
      <w:r w:rsidRPr="0044032D">
        <w:rPr>
          <w:rStyle w:val="FontStyle98"/>
          <w:sz w:val="24"/>
          <w:szCs w:val="24"/>
        </w:rPr>
        <w:t xml:space="preserve"> (исполняющихся подряд), общей продолжительностью </w:t>
      </w:r>
      <w:r w:rsidRPr="0044032D">
        <w:rPr>
          <w:rStyle w:val="FontStyle98"/>
          <w:b/>
          <w:bCs/>
          <w:sz w:val="24"/>
          <w:szCs w:val="24"/>
        </w:rPr>
        <w:t>не более 8 минут</w:t>
      </w:r>
      <w:r w:rsidRPr="0044032D">
        <w:rPr>
          <w:rStyle w:val="FontStyle98"/>
          <w:sz w:val="24"/>
          <w:szCs w:val="24"/>
        </w:rPr>
        <w:t>.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72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 xml:space="preserve">3.4. Обязательным условием для ансамблей и солистов является </w:t>
      </w:r>
      <w:r w:rsidRPr="0044032D">
        <w:rPr>
          <w:rStyle w:val="FontStyle98"/>
          <w:b/>
          <w:bCs/>
          <w:sz w:val="24"/>
          <w:szCs w:val="24"/>
        </w:rPr>
        <w:t xml:space="preserve">исполнение народной песни без сопровождения,  </w:t>
      </w:r>
      <w:r w:rsidRPr="0044032D">
        <w:rPr>
          <w:rStyle w:val="FontStyle105"/>
          <w:i w:val="0"/>
          <w:iCs w:val="0"/>
          <w:sz w:val="24"/>
          <w:szCs w:val="24"/>
        </w:rPr>
        <w:t>второго произведения - с музыкальным сопровождением (живой аккомпанемент).</w:t>
      </w:r>
      <w:r w:rsidRPr="0044032D">
        <w:rPr>
          <w:rStyle w:val="FontStyle105"/>
          <w:b w:val="0"/>
          <w:bCs w:val="0"/>
          <w:i w:val="0"/>
          <w:iCs w:val="0"/>
          <w:sz w:val="24"/>
          <w:szCs w:val="24"/>
        </w:rPr>
        <w:t xml:space="preserve"> Использование фонограмм в качества музыкального аккомпанемента не допускается.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720"/>
        <w:rPr>
          <w:rStyle w:val="FontStyle98"/>
          <w:b/>
          <w:bCs/>
          <w:sz w:val="24"/>
          <w:szCs w:val="24"/>
        </w:rPr>
      </w:pPr>
      <w:r w:rsidRPr="0044032D">
        <w:rPr>
          <w:rStyle w:val="FontStyle98"/>
          <w:sz w:val="24"/>
          <w:szCs w:val="24"/>
        </w:rPr>
        <w:t xml:space="preserve">3.5. В номинации «Ансамбли» в возрастной группе 7-9 лет допускается одноголосное пение с элементами двухголосия,  в возрастных категориях </w:t>
      </w:r>
      <w:r w:rsidRPr="0044032D">
        <w:rPr>
          <w:rStyle w:val="FontStyle98"/>
          <w:b/>
          <w:bCs/>
          <w:sz w:val="24"/>
          <w:szCs w:val="24"/>
        </w:rPr>
        <w:t>10-13 лет, 14-17 лет</w:t>
      </w:r>
      <w:r w:rsidRPr="0044032D">
        <w:rPr>
          <w:rStyle w:val="FontStyle98"/>
          <w:sz w:val="24"/>
          <w:szCs w:val="24"/>
        </w:rPr>
        <w:t xml:space="preserve"> обязательным условием является пение </w:t>
      </w:r>
      <w:r w:rsidRPr="0044032D">
        <w:rPr>
          <w:rStyle w:val="FontStyle98"/>
          <w:b/>
          <w:bCs/>
          <w:sz w:val="24"/>
          <w:szCs w:val="24"/>
        </w:rPr>
        <w:t>2-3 голосия.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72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3.6.  Параметры видеозаписи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 xml:space="preserve">- съемка конкурсных номеров должна быть сделана с одного ракурса по центру зала с камеры, установленной на штатив или другую твердую поверхность (без дрожания); 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- должен быть снят общий план номера (без крупных планов), не мелко, чтоб в кадр входили все участники номера;</w:t>
      </w:r>
    </w:p>
    <w:p w:rsidR="004F03CC" w:rsidRPr="0044032D" w:rsidRDefault="004F03CC" w:rsidP="0044032D">
      <w:pPr>
        <w:pStyle w:val="Style21"/>
        <w:widowControl/>
        <w:tabs>
          <w:tab w:val="left" w:pos="667"/>
          <w:tab w:val="left" w:pos="6660"/>
        </w:tabs>
        <w:spacing w:line="360" w:lineRule="auto"/>
        <w:ind w:right="-1" w:firstLine="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- съемка должна быть сделана на хорошо освещенной сцене;</w:t>
      </w:r>
      <w:r w:rsidRPr="0044032D">
        <w:rPr>
          <w:rStyle w:val="FontStyle98"/>
          <w:sz w:val="24"/>
          <w:szCs w:val="24"/>
        </w:rPr>
        <w:tab/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- в съемке не должно быть никаких видео и световых эффектов;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0"/>
        <w:rPr>
          <w:rFonts w:ascii="Times New Roman" w:hAnsi="Times New Roman" w:cs="Times New Roman"/>
        </w:rPr>
      </w:pPr>
      <w:r w:rsidRPr="0044032D">
        <w:rPr>
          <w:rStyle w:val="FontStyle98"/>
          <w:sz w:val="24"/>
          <w:szCs w:val="24"/>
        </w:rPr>
        <w:t xml:space="preserve">- </w:t>
      </w:r>
      <w:r w:rsidRPr="0044032D">
        <w:rPr>
          <w:rFonts w:ascii="Times New Roman" w:hAnsi="Times New Roman" w:cs="Times New Roman"/>
        </w:rPr>
        <w:t xml:space="preserve">любой монтаж, наложение звука или изображения не допускаются. 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72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3.7. Замена репертуара во время проведения Конкурса запрещена.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72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 xml:space="preserve">3.8. </w:t>
      </w:r>
      <w:r w:rsidRPr="0044032D">
        <w:rPr>
          <w:rFonts w:ascii="Times New Roman" w:hAnsi="Times New Roman" w:cs="Times New Roman"/>
        </w:rPr>
        <w:t xml:space="preserve">Победители муниципального  этапа (Гран-при, 1 место в каждой номинации и возрастной категории) автоматически становятся участниками </w:t>
      </w:r>
      <w:r w:rsidRPr="0044032D">
        <w:rPr>
          <w:rFonts w:ascii="Times New Roman" w:hAnsi="Times New Roman" w:cs="Times New Roman"/>
          <w:lang w:val="en-US"/>
        </w:rPr>
        <w:t>II</w:t>
      </w:r>
      <w:r w:rsidRPr="0044032D">
        <w:rPr>
          <w:rFonts w:ascii="Times New Roman" w:hAnsi="Times New Roman" w:cs="Times New Roman"/>
        </w:rPr>
        <w:t xml:space="preserve"> этапа </w:t>
      </w:r>
      <w:r w:rsidRPr="0044032D">
        <w:rPr>
          <w:rStyle w:val="FontStyle98"/>
          <w:sz w:val="24"/>
          <w:szCs w:val="24"/>
        </w:rPr>
        <w:t>областного  конкурса исполнителей народной песни «Сибирская звонница» и направляют до 004.03.2022 заявку с приложением копий подтверждающих документов, на адрес организаторов областного конкурса.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72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 xml:space="preserve">3.9. Участники, не ставшие победителями муниципального этапа, также могут участвовать в отборочном этапе областного конкурса, подав заявку на адрес организаторов областного конкурса, с указанием </w:t>
      </w:r>
      <w:r w:rsidRPr="0044032D">
        <w:rPr>
          <w:rFonts w:ascii="Times New Roman" w:hAnsi="Times New Roman" w:cs="Times New Roman"/>
        </w:rPr>
        <w:t xml:space="preserve">с указанием ссылки на открытую (доступную) видеозапись запись конкурсной программы до 01.03.2022 г. </w:t>
      </w:r>
    </w:p>
    <w:p w:rsidR="004F03CC" w:rsidRPr="0044032D" w:rsidRDefault="004F03CC" w:rsidP="0044032D">
      <w:pPr>
        <w:pStyle w:val="Style38"/>
        <w:widowControl/>
        <w:spacing w:line="360" w:lineRule="auto"/>
        <w:ind w:left="142" w:right="-10" w:hanging="323"/>
        <w:jc w:val="center"/>
        <w:rPr>
          <w:rStyle w:val="FontStyle117"/>
          <w:sz w:val="24"/>
          <w:szCs w:val="24"/>
        </w:rPr>
      </w:pPr>
      <w:r w:rsidRPr="0044032D">
        <w:rPr>
          <w:rStyle w:val="FontStyle117"/>
          <w:sz w:val="24"/>
          <w:szCs w:val="24"/>
        </w:rPr>
        <w:t>4.  Критерии оценки конкурса</w:t>
      </w:r>
    </w:p>
    <w:p w:rsidR="004F03CC" w:rsidRPr="0044032D" w:rsidRDefault="004F03CC" w:rsidP="0044032D">
      <w:pPr>
        <w:pStyle w:val="Style4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142" w:right="-10" w:hanging="323"/>
        <w:jc w:val="left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исполнительское мастерство (чистота интонирования, дикция и т.д.)</w:t>
      </w:r>
    </w:p>
    <w:p w:rsidR="004F03CC" w:rsidRPr="0044032D" w:rsidRDefault="004F03CC" w:rsidP="0044032D">
      <w:pPr>
        <w:pStyle w:val="Style4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142" w:right="-10" w:hanging="323"/>
        <w:jc w:val="left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степень владения приемами народного исполнительства</w:t>
      </w:r>
    </w:p>
    <w:p w:rsidR="004F03CC" w:rsidRPr="0044032D" w:rsidRDefault="004F03CC" w:rsidP="0044032D">
      <w:pPr>
        <w:pStyle w:val="Style4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142" w:right="-10" w:hanging="323"/>
        <w:jc w:val="left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сценическая культура</w:t>
      </w:r>
    </w:p>
    <w:p w:rsidR="004F03CC" w:rsidRPr="0044032D" w:rsidRDefault="004F03CC" w:rsidP="0044032D">
      <w:pPr>
        <w:pStyle w:val="Style4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142" w:right="-10" w:hanging="323"/>
        <w:jc w:val="left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эмоциональность исполнения произведения</w:t>
      </w:r>
    </w:p>
    <w:p w:rsidR="004F03CC" w:rsidRPr="0044032D" w:rsidRDefault="004F03CC" w:rsidP="0044032D">
      <w:pPr>
        <w:pStyle w:val="Style4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142" w:right="-10" w:hanging="323"/>
        <w:jc w:val="left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соответствие репертуара возрастной категории участников.</w:t>
      </w:r>
    </w:p>
    <w:p w:rsidR="004F03CC" w:rsidRPr="0044032D" w:rsidRDefault="004F03CC" w:rsidP="0044032D">
      <w:pPr>
        <w:pStyle w:val="Style38"/>
        <w:widowControl/>
        <w:spacing w:line="360" w:lineRule="auto"/>
        <w:ind w:left="142" w:right="-10" w:hanging="323"/>
        <w:jc w:val="center"/>
        <w:rPr>
          <w:rStyle w:val="FontStyle117"/>
          <w:sz w:val="24"/>
          <w:szCs w:val="24"/>
        </w:rPr>
      </w:pPr>
      <w:r w:rsidRPr="0044032D">
        <w:rPr>
          <w:rStyle w:val="FontStyle117"/>
          <w:sz w:val="24"/>
          <w:szCs w:val="24"/>
        </w:rPr>
        <w:t>5.    Награждение по итогам конкурса</w:t>
      </w:r>
    </w:p>
    <w:p w:rsidR="004F03CC" w:rsidRPr="0044032D" w:rsidRDefault="004F03CC" w:rsidP="00CF4D82">
      <w:pPr>
        <w:pStyle w:val="Style21"/>
        <w:widowControl/>
        <w:numPr>
          <w:ilvl w:val="1"/>
          <w:numId w:val="26"/>
        </w:numPr>
        <w:tabs>
          <w:tab w:val="num" w:pos="0"/>
          <w:tab w:val="left" w:pos="701"/>
          <w:tab w:val="left" w:pos="1080"/>
        </w:tabs>
        <w:spacing w:line="360" w:lineRule="auto"/>
        <w:ind w:left="0" w:right="-1" w:firstLine="72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По итогам проведения конкурса победители (1 место  в номинации и возрастной категории) и призеры (2, 3 места), награждаются дипломами управления образования.</w:t>
      </w:r>
    </w:p>
    <w:p w:rsidR="004F03CC" w:rsidRDefault="004F03CC" w:rsidP="00CF4D82">
      <w:pPr>
        <w:pStyle w:val="Style21"/>
        <w:widowControl/>
        <w:numPr>
          <w:ilvl w:val="1"/>
          <w:numId w:val="26"/>
        </w:numPr>
        <w:tabs>
          <w:tab w:val="clear" w:pos="900"/>
          <w:tab w:val="num" w:pos="0"/>
          <w:tab w:val="left" w:pos="701"/>
          <w:tab w:val="left" w:pos="1080"/>
        </w:tabs>
        <w:spacing w:line="360" w:lineRule="auto"/>
        <w:ind w:left="0" w:right="-1" w:firstLine="720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 </w:t>
      </w:r>
      <w:r w:rsidRPr="0044032D">
        <w:rPr>
          <w:rStyle w:val="FontStyle98"/>
          <w:sz w:val="24"/>
          <w:szCs w:val="24"/>
        </w:rPr>
        <w:t>Жюри оставляет за собой право на основании результатов конкурсных прослушиваний присуждать «Гран-При» в любой из номинаций.</w:t>
      </w:r>
      <w:r>
        <w:rPr>
          <w:rStyle w:val="FontStyle98"/>
          <w:sz w:val="24"/>
          <w:szCs w:val="24"/>
        </w:rPr>
        <w:t xml:space="preserve"> </w:t>
      </w:r>
      <w:r w:rsidRPr="0044032D">
        <w:rPr>
          <w:rStyle w:val="FontStyle98"/>
          <w:sz w:val="24"/>
          <w:szCs w:val="24"/>
        </w:rPr>
        <w:t>По решению жюри оригинальные конкурсные выступления могут быть отмечены специальными дипломами.</w:t>
      </w:r>
      <w:r>
        <w:rPr>
          <w:rStyle w:val="FontStyle98"/>
          <w:sz w:val="24"/>
          <w:szCs w:val="24"/>
        </w:rPr>
        <w:t xml:space="preserve"> П</w:t>
      </w:r>
      <w:r w:rsidRPr="0044032D">
        <w:rPr>
          <w:rStyle w:val="FontStyle98"/>
          <w:sz w:val="24"/>
          <w:szCs w:val="24"/>
        </w:rPr>
        <w:t xml:space="preserve">ри отсутствии конкурентности в номинациях, </w:t>
      </w:r>
      <w:r>
        <w:rPr>
          <w:rStyle w:val="FontStyle98"/>
          <w:sz w:val="24"/>
          <w:szCs w:val="24"/>
        </w:rPr>
        <w:t>жюри</w:t>
      </w:r>
      <w:r w:rsidRPr="0044032D">
        <w:rPr>
          <w:rStyle w:val="FontStyle98"/>
          <w:sz w:val="24"/>
          <w:szCs w:val="24"/>
        </w:rPr>
        <w:t xml:space="preserve"> вправе не присуждать призовые места.</w:t>
      </w:r>
    </w:p>
    <w:p w:rsidR="004F03CC" w:rsidRPr="00CF4D82" w:rsidRDefault="004F03CC" w:rsidP="00CF4D82">
      <w:pPr>
        <w:pStyle w:val="Style21"/>
        <w:widowControl/>
        <w:numPr>
          <w:ilvl w:val="1"/>
          <w:numId w:val="26"/>
        </w:numPr>
        <w:tabs>
          <w:tab w:val="clear" w:pos="900"/>
          <w:tab w:val="num" w:pos="0"/>
          <w:tab w:val="left" w:pos="701"/>
          <w:tab w:val="left" w:pos="1080"/>
        </w:tabs>
        <w:spacing w:line="360" w:lineRule="auto"/>
        <w:ind w:left="0" w:right="-1" w:firstLine="720"/>
        <w:rPr>
          <w:rStyle w:val="FontStyle117"/>
          <w:b w:val="0"/>
          <w:bCs w:val="0"/>
          <w:sz w:val="24"/>
          <w:szCs w:val="24"/>
        </w:rPr>
      </w:pPr>
      <w:r>
        <w:rPr>
          <w:rStyle w:val="FontStyle98"/>
          <w:sz w:val="24"/>
          <w:szCs w:val="24"/>
        </w:rPr>
        <w:t xml:space="preserve"> </w:t>
      </w:r>
      <w:r w:rsidRPr="0044032D">
        <w:rPr>
          <w:rStyle w:val="FontStyle98"/>
          <w:sz w:val="24"/>
          <w:szCs w:val="24"/>
        </w:rPr>
        <w:t>Решение экспертной группы является окончательным. Результаты конкурса не пересматриваются.</w:t>
      </w:r>
      <w:r w:rsidRPr="0044032D">
        <w:rPr>
          <w:rStyle w:val="FontStyle117"/>
          <w:sz w:val="24"/>
          <w:szCs w:val="24"/>
        </w:rPr>
        <w:t xml:space="preserve">  </w:t>
      </w:r>
    </w:p>
    <w:p w:rsidR="004F03CC" w:rsidRPr="0044032D" w:rsidRDefault="004F03CC" w:rsidP="00CF4D82">
      <w:pPr>
        <w:pStyle w:val="Style21"/>
        <w:widowControl/>
        <w:numPr>
          <w:ilvl w:val="1"/>
          <w:numId w:val="26"/>
        </w:numPr>
        <w:tabs>
          <w:tab w:val="clear" w:pos="900"/>
          <w:tab w:val="num" w:pos="0"/>
          <w:tab w:val="left" w:pos="701"/>
          <w:tab w:val="left" w:pos="1080"/>
        </w:tabs>
        <w:spacing w:line="360" w:lineRule="auto"/>
        <w:ind w:left="0" w:right="-1" w:firstLine="720"/>
        <w:rPr>
          <w:rStyle w:val="FontStyle117"/>
          <w:b w:val="0"/>
          <w:bCs w:val="0"/>
          <w:sz w:val="24"/>
          <w:szCs w:val="24"/>
        </w:rPr>
      </w:pPr>
      <w:r>
        <w:rPr>
          <w:rStyle w:val="FontStyle117"/>
          <w:b w:val="0"/>
          <w:bCs w:val="0"/>
          <w:sz w:val="24"/>
          <w:szCs w:val="24"/>
        </w:rPr>
        <w:t xml:space="preserve"> </w:t>
      </w:r>
      <w:r w:rsidRPr="0044032D">
        <w:rPr>
          <w:rStyle w:val="FontStyle117"/>
          <w:b w:val="0"/>
          <w:bCs w:val="0"/>
          <w:sz w:val="24"/>
          <w:szCs w:val="24"/>
        </w:rPr>
        <w:t>Результаты Конкурса публикуются на сайте МБОУ ДО «Дворец творчества» и МБОУ ДПО «Научно-методический центр»</w:t>
      </w:r>
    </w:p>
    <w:p w:rsidR="004F03CC" w:rsidRPr="00CF4D82" w:rsidRDefault="004F03CC" w:rsidP="0044032D">
      <w:pPr>
        <w:pStyle w:val="Style21"/>
        <w:widowControl/>
        <w:tabs>
          <w:tab w:val="left" w:pos="701"/>
        </w:tabs>
        <w:spacing w:line="360" w:lineRule="auto"/>
        <w:ind w:left="142" w:right="-1" w:firstLine="0"/>
        <w:jc w:val="right"/>
        <w:rPr>
          <w:rStyle w:val="FontStyle117"/>
          <w:b w:val="0"/>
          <w:bCs w:val="0"/>
          <w:i/>
          <w:iCs/>
          <w:sz w:val="24"/>
          <w:szCs w:val="24"/>
        </w:rPr>
      </w:pPr>
      <w:r w:rsidRPr="0044032D">
        <w:rPr>
          <w:rStyle w:val="FontStyle117"/>
          <w:sz w:val="24"/>
          <w:szCs w:val="24"/>
        </w:rPr>
        <w:t xml:space="preserve">          </w:t>
      </w:r>
      <w:r w:rsidRPr="00CF4D82">
        <w:rPr>
          <w:rStyle w:val="FontStyle117"/>
          <w:b w:val="0"/>
          <w:bCs w:val="0"/>
          <w:i/>
          <w:iCs/>
          <w:sz w:val="24"/>
          <w:szCs w:val="24"/>
        </w:rPr>
        <w:t xml:space="preserve">Приложение </w:t>
      </w:r>
    </w:p>
    <w:p w:rsidR="004F03CC" w:rsidRPr="00CF4D82" w:rsidRDefault="004F03CC" w:rsidP="00CF4D82">
      <w:pPr>
        <w:pStyle w:val="Style38"/>
        <w:widowControl/>
        <w:ind w:right="-11"/>
        <w:jc w:val="center"/>
        <w:rPr>
          <w:rStyle w:val="FontStyle117"/>
          <w:sz w:val="24"/>
          <w:szCs w:val="24"/>
        </w:rPr>
      </w:pPr>
      <w:r w:rsidRPr="00CF4D82">
        <w:rPr>
          <w:rStyle w:val="FontStyle117"/>
          <w:sz w:val="24"/>
          <w:szCs w:val="24"/>
        </w:rPr>
        <w:t>Заявка</w:t>
      </w:r>
    </w:p>
    <w:p w:rsidR="004F03CC" w:rsidRPr="00CF4D82" w:rsidRDefault="004F03CC" w:rsidP="00CF4D82">
      <w:pPr>
        <w:pStyle w:val="Style44"/>
        <w:widowControl/>
        <w:ind w:right="-10"/>
        <w:rPr>
          <w:rStyle w:val="FontStyle117"/>
          <w:sz w:val="24"/>
          <w:szCs w:val="24"/>
        </w:rPr>
      </w:pPr>
      <w:r w:rsidRPr="00CF4D82">
        <w:rPr>
          <w:rStyle w:val="FontStyle117"/>
          <w:sz w:val="24"/>
          <w:szCs w:val="24"/>
        </w:rPr>
        <w:t>на участие в муниципальном этапе областного конкурса исполнителей народной песни «Сибирская звонница»</w:t>
      </w:r>
    </w:p>
    <w:p w:rsidR="004F03CC" w:rsidRPr="00CF4D82" w:rsidRDefault="004F03CC" w:rsidP="00CF4D82">
      <w:pPr>
        <w:pStyle w:val="Style44"/>
        <w:widowControl/>
        <w:ind w:right="-10"/>
        <w:rPr>
          <w:rFonts w:ascii="Times New Roman" w:hAnsi="Times New Roman" w:cs="Times New Roman"/>
          <w:b/>
          <w:bCs/>
        </w:rPr>
      </w:pPr>
    </w:p>
    <w:p w:rsidR="004F03CC" w:rsidRPr="00CF4D82" w:rsidRDefault="004F03CC" w:rsidP="00CF4D82">
      <w:r w:rsidRPr="00CF4D82">
        <w:t xml:space="preserve">1. Название организации, </w:t>
      </w:r>
      <w:r w:rsidRPr="00CF4D82">
        <w:rPr>
          <w:lang w:val="en-US"/>
        </w:rPr>
        <w:t>e</w:t>
      </w:r>
      <w:r w:rsidRPr="00CF4D82">
        <w:t>-</w:t>
      </w:r>
      <w:r w:rsidRPr="00CF4D82">
        <w:rPr>
          <w:lang w:val="en-US"/>
        </w:rPr>
        <w:t>mail</w:t>
      </w:r>
      <w:r w:rsidRPr="00CF4D82">
        <w:t>, тел.</w:t>
      </w:r>
    </w:p>
    <w:p w:rsidR="004F03CC" w:rsidRPr="00CF4D82" w:rsidRDefault="004F03CC" w:rsidP="00CF4D82">
      <w:r w:rsidRPr="00CF4D82">
        <w:t>2. Фамилия, имя ребенка,  дата рождения, полных лет (для солистов)</w:t>
      </w:r>
    </w:p>
    <w:p w:rsidR="004F03CC" w:rsidRPr="00CF4D82" w:rsidRDefault="004F03CC" w:rsidP="00CF4D82">
      <w:r w:rsidRPr="00CF4D82">
        <w:t xml:space="preserve">3. Название коллектива (для ансамблей) </w:t>
      </w:r>
    </w:p>
    <w:p w:rsidR="004F03CC" w:rsidRPr="00CF4D82" w:rsidRDefault="004F03CC" w:rsidP="00CF4D82">
      <w:r w:rsidRPr="00CF4D82">
        <w:t>4. Список участников, с указанием даты рождения (для ансамблей)</w:t>
      </w:r>
    </w:p>
    <w:p w:rsidR="004F03CC" w:rsidRPr="00CF4D82" w:rsidRDefault="004F03CC" w:rsidP="00CF4D82">
      <w:r w:rsidRPr="00CF4D82">
        <w:t xml:space="preserve">5. Номинация, возрастная категория </w:t>
      </w:r>
    </w:p>
    <w:p w:rsidR="004F03CC" w:rsidRPr="00CF4D82" w:rsidRDefault="004F03CC" w:rsidP="00CF4D82">
      <w:r w:rsidRPr="00CF4D82">
        <w:t xml:space="preserve">6. Название произведений, хронометраж (данные: рнп, жанр, обработка, автор музыки) </w:t>
      </w:r>
    </w:p>
    <w:p w:rsidR="004F03CC" w:rsidRPr="00CF4D82" w:rsidRDefault="004F03CC" w:rsidP="00CF4D82">
      <w:r w:rsidRPr="00CF4D82">
        <w:t xml:space="preserve">7. Музыкальное сопровождение (а-капелла, баян ) </w:t>
      </w:r>
      <w:r w:rsidRPr="00CF4D82">
        <w:br/>
        <w:t xml:space="preserve">8.  Ф.И.О. руководителя, концертмейстера, хореографа </w:t>
      </w:r>
    </w:p>
    <w:p w:rsidR="004F03CC" w:rsidRPr="00CF4D82" w:rsidRDefault="004F03CC" w:rsidP="00CF4D82">
      <w:r w:rsidRPr="00CF4D82">
        <w:t xml:space="preserve">9. Сотовый телефон, </w:t>
      </w:r>
      <w:r w:rsidRPr="00CF4D82">
        <w:rPr>
          <w:lang w:val="en-US"/>
        </w:rPr>
        <w:t>e</w:t>
      </w:r>
      <w:r w:rsidRPr="00CF4D82">
        <w:t>-</w:t>
      </w:r>
      <w:r w:rsidRPr="00CF4D82">
        <w:rPr>
          <w:lang w:val="en-US"/>
        </w:rPr>
        <w:t>mail</w:t>
      </w:r>
      <w:r w:rsidRPr="00CF4D82">
        <w:t xml:space="preserve"> руководителя</w:t>
      </w:r>
    </w:p>
    <w:p w:rsidR="004F03CC" w:rsidRPr="00CF4D82" w:rsidRDefault="004F03CC" w:rsidP="00CF4D82">
      <w:pPr>
        <w:tabs>
          <w:tab w:val="left" w:pos="5670"/>
        </w:tabs>
      </w:pPr>
      <w:r w:rsidRPr="00CF4D82">
        <w:t xml:space="preserve">10. Ссылка на конкурсную программу </w:t>
      </w:r>
    </w:p>
    <w:p w:rsidR="004F03CC" w:rsidRPr="00CF4D82" w:rsidRDefault="004F03CC" w:rsidP="00CF4D82">
      <w:pPr>
        <w:tabs>
          <w:tab w:val="left" w:pos="5670"/>
        </w:tabs>
      </w:pPr>
    </w:p>
    <w:p w:rsidR="004F03CC" w:rsidRPr="00CF4D82" w:rsidRDefault="004F03CC" w:rsidP="00CF4D82">
      <w:pPr>
        <w:tabs>
          <w:tab w:val="left" w:pos="5670"/>
        </w:tabs>
      </w:pPr>
      <w:r w:rsidRPr="00CF4D82">
        <w:t xml:space="preserve">Директор ОО ____________________________________       (Фамилия И.О.)  </w:t>
      </w:r>
    </w:p>
    <w:p w:rsidR="004F03CC" w:rsidRPr="00CF4D82" w:rsidRDefault="004F03CC" w:rsidP="00CF4D82">
      <w:pPr>
        <w:tabs>
          <w:tab w:val="left" w:pos="5670"/>
        </w:tabs>
        <w:rPr>
          <w:sz w:val="20"/>
          <w:szCs w:val="20"/>
        </w:rPr>
      </w:pPr>
      <w:r w:rsidRPr="00CF4D82">
        <w:t xml:space="preserve">                                                                  </w:t>
      </w:r>
      <w:r w:rsidRPr="00CF4D82">
        <w:rPr>
          <w:sz w:val="20"/>
          <w:szCs w:val="20"/>
        </w:rPr>
        <w:t>(подпись)</w:t>
      </w:r>
    </w:p>
    <w:p w:rsidR="004F03CC" w:rsidRDefault="004F03CC" w:rsidP="00CF4D82">
      <w:pPr>
        <w:tabs>
          <w:tab w:val="left" w:pos="5670"/>
        </w:tabs>
      </w:pPr>
      <w:r w:rsidRPr="00CF4D82">
        <w:t>Печать ОО</w:t>
      </w:r>
    </w:p>
    <w:p w:rsidR="004F03CC" w:rsidRDefault="004F03CC" w:rsidP="0044032D">
      <w:pPr>
        <w:tabs>
          <w:tab w:val="left" w:pos="5670"/>
        </w:tabs>
        <w:spacing w:line="360" w:lineRule="auto"/>
      </w:pPr>
    </w:p>
    <w:p w:rsidR="004F03CC" w:rsidRPr="0044032D" w:rsidRDefault="004F03CC" w:rsidP="0044032D">
      <w:pPr>
        <w:tabs>
          <w:tab w:val="left" w:pos="5670"/>
        </w:tabs>
        <w:spacing w:line="360" w:lineRule="auto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163"/>
        <w:gridCol w:w="1247"/>
        <w:gridCol w:w="425"/>
        <w:gridCol w:w="851"/>
      </w:tblGrid>
      <w:tr w:rsidR="004F03CC">
        <w:tc>
          <w:tcPr>
            <w:tcW w:w="2835" w:type="dxa"/>
            <w:gridSpan w:val="3"/>
          </w:tcPr>
          <w:p w:rsidR="004F03CC" w:rsidRDefault="004F03CC" w:rsidP="005850F1">
            <w:pPr>
              <w:jc w:val="right"/>
            </w:pPr>
            <w:r>
              <w:t>ПРИЛОЖЕНИЕ</w:t>
            </w:r>
          </w:p>
        </w:tc>
        <w:tc>
          <w:tcPr>
            <w:tcW w:w="851" w:type="dxa"/>
          </w:tcPr>
          <w:p w:rsidR="004F03CC" w:rsidRDefault="004F03CC" w:rsidP="005850F1">
            <w:r>
              <w:t xml:space="preserve"> № 2</w:t>
            </w:r>
          </w:p>
        </w:tc>
      </w:tr>
      <w:tr w:rsidR="004F03CC">
        <w:tc>
          <w:tcPr>
            <w:tcW w:w="3686" w:type="dxa"/>
            <w:gridSpan w:val="4"/>
          </w:tcPr>
          <w:p w:rsidR="004F03CC" w:rsidRDefault="004F03CC" w:rsidP="005850F1">
            <w:pPr>
              <w:spacing w:before="120"/>
              <w:jc w:val="both"/>
            </w:pPr>
            <w:r>
              <w:t xml:space="preserve">к приказу управления образования </w:t>
            </w:r>
          </w:p>
        </w:tc>
      </w:tr>
      <w:tr w:rsidR="004F03CC">
        <w:tc>
          <w:tcPr>
            <w:tcW w:w="1163" w:type="dxa"/>
          </w:tcPr>
          <w:p w:rsidR="004F03CC" w:rsidRDefault="004F03CC" w:rsidP="007514A2">
            <w:r>
              <w:t xml:space="preserve"> </w:t>
            </w:r>
            <w:r w:rsidRPr="00122332">
              <w:t>от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4F03CC" w:rsidRPr="00F73F71" w:rsidRDefault="004F03CC" w:rsidP="007514A2">
            <w:pPr>
              <w:jc w:val="center"/>
            </w:pPr>
            <w:r>
              <w:t>08.02.2020</w:t>
            </w:r>
          </w:p>
        </w:tc>
        <w:tc>
          <w:tcPr>
            <w:tcW w:w="425" w:type="dxa"/>
          </w:tcPr>
          <w:p w:rsidR="004F03CC" w:rsidRDefault="004F03CC" w:rsidP="007514A2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03CC" w:rsidRDefault="004F03CC" w:rsidP="007514A2">
            <w:pPr>
              <w:jc w:val="center"/>
            </w:pPr>
            <w:r>
              <w:t>123</w:t>
            </w:r>
          </w:p>
        </w:tc>
      </w:tr>
    </w:tbl>
    <w:p w:rsidR="004F03CC" w:rsidRDefault="004F03CC" w:rsidP="0044032D">
      <w:pPr>
        <w:spacing w:line="360" w:lineRule="auto"/>
        <w:jc w:val="center"/>
      </w:pPr>
    </w:p>
    <w:p w:rsidR="004F03CC" w:rsidRDefault="004F03CC" w:rsidP="0044032D">
      <w:pPr>
        <w:spacing w:line="360" w:lineRule="auto"/>
        <w:jc w:val="center"/>
      </w:pPr>
    </w:p>
    <w:p w:rsidR="004F03CC" w:rsidRPr="0044032D" w:rsidRDefault="004F03CC" w:rsidP="0044032D">
      <w:pPr>
        <w:spacing w:line="360" w:lineRule="auto"/>
        <w:jc w:val="center"/>
      </w:pPr>
    </w:p>
    <w:p w:rsidR="004F03CC" w:rsidRPr="0044032D" w:rsidRDefault="004F03CC" w:rsidP="0044032D">
      <w:pPr>
        <w:pStyle w:val="Style92"/>
        <w:widowControl/>
        <w:spacing w:line="240" w:lineRule="auto"/>
        <w:ind w:left="142" w:right="-10" w:hanging="323"/>
        <w:jc w:val="center"/>
        <w:rPr>
          <w:rFonts w:ascii="Times New Roman" w:hAnsi="Times New Roman" w:cs="Times New Roman"/>
          <w:b/>
          <w:bCs/>
        </w:rPr>
      </w:pPr>
      <w:r w:rsidRPr="0044032D">
        <w:rPr>
          <w:rStyle w:val="FontStyle117"/>
          <w:sz w:val="24"/>
          <w:szCs w:val="24"/>
        </w:rPr>
        <w:t>Положение</w:t>
      </w:r>
    </w:p>
    <w:p w:rsidR="004F03CC" w:rsidRPr="0044032D" w:rsidRDefault="004F03CC" w:rsidP="0044032D">
      <w:pPr>
        <w:pStyle w:val="Style92"/>
        <w:widowControl/>
        <w:spacing w:line="240" w:lineRule="auto"/>
        <w:ind w:left="142" w:right="-10" w:hanging="323"/>
        <w:jc w:val="center"/>
        <w:rPr>
          <w:rStyle w:val="FontStyle117"/>
          <w:sz w:val="24"/>
          <w:szCs w:val="24"/>
        </w:rPr>
      </w:pPr>
      <w:r w:rsidRPr="0044032D">
        <w:rPr>
          <w:rStyle w:val="FontStyle117"/>
          <w:sz w:val="24"/>
          <w:szCs w:val="24"/>
        </w:rPr>
        <w:t xml:space="preserve">о проведении муниципального этапа областного   конкурса </w:t>
      </w:r>
    </w:p>
    <w:p w:rsidR="004F03CC" w:rsidRPr="0044032D" w:rsidRDefault="004F03CC" w:rsidP="0044032D">
      <w:pPr>
        <w:pStyle w:val="Style92"/>
        <w:widowControl/>
        <w:spacing w:line="240" w:lineRule="auto"/>
        <w:ind w:left="142" w:right="-10" w:hanging="323"/>
        <w:jc w:val="center"/>
        <w:rPr>
          <w:rStyle w:val="FontStyle117"/>
          <w:sz w:val="24"/>
          <w:szCs w:val="24"/>
        </w:rPr>
      </w:pPr>
      <w:r w:rsidRPr="0044032D">
        <w:rPr>
          <w:rStyle w:val="FontStyle117"/>
          <w:sz w:val="24"/>
          <w:szCs w:val="24"/>
        </w:rPr>
        <w:t>детских хореографических коллективов</w:t>
      </w:r>
    </w:p>
    <w:p w:rsidR="004F03CC" w:rsidRPr="0044032D" w:rsidRDefault="004F03CC" w:rsidP="0044032D">
      <w:pPr>
        <w:pStyle w:val="Style92"/>
        <w:widowControl/>
        <w:spacing w:line="240" w:lineRule="auto"/>
        <w:ind w:left="142" w:right="-10" w:hanging="323"/>
        <w:jc w:val="center"/>
        <w:rPr>
          <w:rStyle w:val="FontStyle117"/>
          <w:sz w:val="24"/>
          <w:szCs w:val="24"/>
        </w:rPr>
      </w:pPr>
    </w:p>
    <w:p w:rsidR="004F03CC" w:rsidRPr="0044032D" w:rsidRDefault="004F03CC" w:rsidP="0044032D">
      <w:pPr>
        <w:pStyle w:val="Style38"/>
        <w:widowControl/>
        <w:spacing w:line="360" w:lineRule="auto"/>
        <w:jc w:val="center"/>
        <w:rPr>
          <w:rStyle w:val="FontStyle117"/>
          <w:sz w:val="24"/>
          <w:szCs w:val="24"/>
        </w:rPr>
      </w:pPr>
      <w:r w:rsidRPr="0044032D">
        <w:rPr>
          <w:rStyle w:val="FontStyle117"/>
          <w:sz w:val="24"/>
          <w:szCs w:val="24"/>
        </w:rPr>
        <w:t>1.    Общие положения</w:t>
      </w:r>
    </w:p>
    <w:p w:rsidR="004F03CC" w:rsidRPr="0044032D" w:rsidRDefault="004F03CC" w:rsidP="0044032D">
      <w:pPr>
        <w:pStyle w:val="Style67"/>
        <w:widowControl/>
        <w:numPr>
          <w:ilvl w:val="0"/>
          <w:numId w:val="24"/>
        </w:numPr>
        <w:tabs>
          <w:tab w:val="left" w:pos="710"/>
        </w:tabs>
        <w:spacing w:line="360" w:lineRule="auto"/>
        <w:ind w:firstLine="709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Муниципальный этап областного  конкурса детских хореографических коллективов (далее - Конкурс) проводится в рамках областного художественного образовательного проекта «Юные Звёзды Кузбасса», направлен на выявление и поддержку талантливых детей, занимающихся в детских хореографических коллективах образовательных организаций, находящихся в ведении управления образования администрации Ленинск-Кузнецкого городского округа.</w:t>
      </w:r>
    </w:p>
    <w:p w:rsidR="004F03CC" w:rsidRPr="0044032D" w:rsidRDefault="004F03CC" w:rsidP="0044032D">
      <w:pPr>
        <w:pStyle w:val="Style67"/>
        <w:widowControl/>
        <w:numPr>
          <w:ilvl w:val="0"/>
          <w:numId w:val="24"/>
        </w:numPr>
        <w:tabs>
          <w:tab w:val="left" w:pos="710"/>
        </w:tabs>
        <w:spacing w:line="360" w:lineRule="auto"/>
        <w:ind w:firstLine="709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 xml:space="preserve">Учредителем Конкурса является управление образования администрации Ленинск-Кузнецкого городского </w:t>
      </w:r>
      <w:r w:rsidRPr="0044032D">
        <w:rPr>
          <w:rFonts w:ascii="Times New Roman" w:hAnsi="Times New Roman" w:cs="Times New Roman"/>
        </w:rPr>
        <w:t xml:space="preserve">округа. </w:t>
      </w:r>
    </w:p>
    <w:p w:rsidR="004F03CC" w:rsidRPr="0044032D" w:rsidRDefault="004F03CC" w:rsidP="0044032D">
      <w:pPr>
        <w:pStyle w:val="Style67"/>
        <w:widowControl/>
        <w:numPr>
          <w:ilvl w:val="0"/>
          <w:numId w:val="24"/>
        </w:numPr>
        <w:tabs>
          <w:tab w:val="left" w:pos="710"/>
        </w:tabs>
        <w:spacing w:line="360" w:lineRule="auto"/>
        <w:ind w:firstLine="709"/>
        <w:rPr>
          <w:rStyle w:val="FontStyle117"/>
          <w:b w:val="0"/>
          <w:bCs w:val="0"/>
          <w:sz w:val="24"/>
          <w:szCs w:val="24"/>
        </w:rPr>
      </w:pPr>
      <w:r w:rsidRPr="0044032D">
        <w:rPr>
          <w:rStyle w:val="FontStyle98"/>
          <w:sz w:val="24"/>
          <w:szCs w:val="24"/>
        </w:rPr>
        <w:t xml:space="preserve">Организаторами  Конкурса являются </w:t>
      </w:r>
      <w:r w:rsidRPr="0044032D">
        <w:rPr>
          <w:rFonts w:ascii="Times New Roman" w:hAnsi="Times New Roman" w:cs="Times New Roman"/>
        </w:rPr>
        <w:t xml:space="preserve">МБОУ ДПО «Научно-методический центр», </w:t>
      </w:r>
      <w:r w:rsidRPr="0044032D">
        <w:rPr>
          <w:rStyle w:val="FontStyle98"/>
          <w:sz w:val="24"/>
          <w:szCs w:val="24"/>
        </w:rPr>
        <w:t>МБОУ ДО «Дворец творчества».</w:t>
      </w:r>
    </w:p>
    <w:p w:rsidR="004F03CC" w:rsidRPr="0044032D" w:rsidRDefault="004F03CC" w:rsidP="0044032D">
      <w:pPr>
        <w:pStyle w:val="Style55"/>
        <w:widowControl/>
        <w:spacing w:line="360" w:lineRule="auto"/>
        <w:ind w:firstLine="709"/>
        <w:rPr>
          <w:rStyle w:val="FontStyle98"/>
          <w:sz w:val="24"/>
          <w:szCs w:val="24"/>
        </w:rPr>
      </w:pPr>
      <w:r w:rsidRPr="0044032D">
        <w:rPr>
          <w:rStyle w:val="FontStyle117"/>
          <w:b w:val="0"/>
          <w:bCs w:val="0"/>
          <w:sz w:val="24"/>
          <w:szCs w:val="24"/>
        </w:rPr>
        <w:t>1</w:t>
      </w:r>
      <w:r w:rsidRPr="0044032D">
        <w:rPr>
          <w:rStyle w:val="FontStyle98"/>
          <w:sz w:val="24"/>
          <w:szCs w:val="24"/>
        </w:rPr>
        <w:t xml:space="preserve">.4. </w:t>
      </w:r>
      <w:r w:rsidRPr="0044032D">
        <w:rPr>
          <w:rStyle w:val="FontStyle117"/>
          <w:b w:val="0"/>
          <w:bCs w:val="0"/>
          <w:sz w:val="24"/>
          <w:szCs w:val="24"/>
        </w:rPr>
        <w:t xml:space="preserve">Цели и задачи </w:t>
      </w:r>
      <w:r w:rsidRPr="0044032D">
        <w:rPr>
          <w:rStyle w:val="FontStyle98"/>
          <w:sz w:val="24"/>
          <w:szCs w:val="24"/>
        </w:rPr>
        <w:t>Конкурса:</w:t>
      </w:r>
    </w:p>
    <w:p w:rsidR="004F03CC" w:rsidRPr="0044032D" w:rsidRDefault="004F03CC" w:rsidP="0044032D">
      <w:pPr>
        <w:pStyle w:val="Style42"/>
        <w:widowControl/>
        <w:tabs>
          <w:tab w:val="left" w:pos="715"/>
        </w:tabs>
        <w:spacing w:line="360" w:lineRule="auto"/>
        <w:ind w:firstLine="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- поддержка и развитие традиций, новых тенденций и направлений в области хореографии;</w:t>
      </w:r>
    </w:p>
    <w:p w:rsidR="004F03CC" w:rsidRPr="0044032D" w:rsidRDefault="004F03CC" w:rsidP="0044032D">
      <w:pPr>
        <w:pStyle w:val="Style42"/>
        <w:widowControl/>
        <w:tabs>
          <w:tab w:val="left" w:pos="180"/>
          <w:tab w:val="left" w:pos="360"/>
          <w:tab w:val="left" w:pos="715"/>
        </w:tabs>
        <w:spacing w:line="360" w:lineRule="auto"/>
        <w:ind w:firstLine="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- развитие детского творчества, поиск юных талантов, выявление творческого потенциала педагогов образовательных организаций;</w:t>
      </w:r>
    </w:p>
    <w:p w:rsidR="004F03CC" w:rsidRPr="0044032D" w:rsidRDefault="004F03CC" w:rsidP="0044032D">
      <w:pPr>
        <w:pStyle w:val="Style55"/>
        <w:widowControl/>
        <w:spacing w:line="360" w:lineRule="auto"/>
        <w:ind w:firstLine="0"/>
        <w:rPr>
          <w:rStyle w:val="FontStyle117"/>
          <w:b w:val="0"/>
          <w:bCs w:val="0"/>
          <w:sz w:val="24"/>
          <w:szCs w:val="24"/>
        </w:rPr>
      </w:pPr>
      <w:r w:rsidRPr="0044032D">
        <w:rPr>
          <w:rStyle w:val="FontStyle98"/>
          <w:sz w:val="24"/>
          <w:szCs w:val="24"/>
        </w:rPr>
        <w:t>- обмен творческим опытом и укрепление связи между детскими хореографическими коллективами, повышение уровня исполнительского мастерства участников.</w:t>
      </w:r>
      <w:r w:rsidRPr="0044032D">
        <w:rPr>
          <w:rStyle w:val="FontStyle117"/>
          <w:b w:val="0"/>
          <w:bCs w:val="0"/>
          <w:sz w:val="24"/>
          <w:szCs w:val="24"/>
        </w:rPr>
        <w:t xml:space="preserve"> </w:t>
      </w:r>
    </w:p>
    <w:p w:rsidR="004F03CC" w:rsidRPr="0044032D" w:rsidRDefault="004F03CC" w:rsidP="0044032D">
      <w:pPr>
        <w:pStyle w:val="Style55"/>
        <w:widowControl/>
        <w:spacing w:line="360" w:lineRule="auto"/>
        <w:ind w:firstLine="709"/>
        <w:rPr>
          <w:rStyle w:val="FontStyle98"/>
          <w:sz w:val="24"/>
          <w:szCs w:val="24"/>
        </w:rPr>
      </w:pPr>
      <w:r w:rsidRPr="0044032D">
        <w:rPr>
          <w:rStyle w:val="FontStyle117"/>
          <w:b w:val="0"/>
          <w:bCs w:val="0"/>
          <w:sz w:val="24"/>
          <w:szCs w:val="24"/>
        </w:rPr>
        <w:t xml:space="preserve">1.5. </w:t>
      </w:r>
      <w:r w:rsidRPr="0044032D">
        <w:rPr>
          <w:rStyle w:val="FontStyle98"/>
          <w:sz w:val="24"/>
          <w:szCs w:val="24"/>
        </w:rPr>
        <w:t>Для проведения Конкурса формируется жюри из числа специалистов в области хореографического искусства учреждений культуры и образования Ленинск-Кузнецкого городского округа.</w:t>
      </w:r>
    </w:p>
    <w:p w:rsidR="004F03CC" w:rsidRPr="0044032D" w:rsidRDefault="004F03CC" w:rsidP="0044032D">
      <w:pPr>
        <w:pStyle w:val="Style38"/>
        <w:widowControl/>
        <w:spacing w:line="360" w:lineRule="auto"/>
        <w:ind w:left="142" w:right="-10" w:hanging="323"/>
        <w:jc w:val="center"/>
        <w:rPr>
          <w:rStyle w:val="FontStyle117"/>
          <w:sz w:val="24"/>
          <w:szCs w:val="24"/>
        </w:rPr>
      </w:pPr>
      <w:r w:rsidRPr="0044032D">
        <w:rPr>
          <w:rStyle w:val="FontStyle117"/>
          <w:sz w:val="24"/>
          <w:szCs w:val="24"/>
        </w:rPr>
        <w:t>2.    Участники Конкурса</w:t>
      </w:r>
    </w:p>
    <w:p w:rsidR="004F03CC" w:rsidRPr="0044032D" w:rsidRDefault="004F03CC" w:rsidP="0044032D">
      <w:pPr>
        <w:pStyle w:val="Style67"/>
        <w:widowControl/>
        <w:tabs>
          <w:tab w:val="left" w:pos="672"/>
        </w:tabs>
        <w:spacing w:line="360" w:lineRule="auto"/>
        <w:ind w:right="-10" w:firstLine="709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2.1. В конкурсе могут принимать участие детские хореографические коллективы (ансамбли, трио, дуэты) и сольные исполнители образовательных организаций, находящихся в ведении управления образования администрации Ленинск-Кузнецкого городского округа.</w:t>
      </w:r>
    </w:p>
    <w:p w:rsidR="004F03CC" w:rsidRPr="0044032D" w:rsidRDefault="004F03CC" w:rsidP="0044032D">
      <w:pPr>
        <w:pStyle w:val="Style95"/>
        <w:widowControl/>
        <w:tabs>
          <w:tab w:val="left" w:pos="686"/>
        </w:tabs>
        <w:spacing w:line="360" w:lineRule="auto"/>
        <w:ind w:right="-1711" w:firstLine="709"/>
        <w:jc w:val="both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2.2.Номинации и возрастные категории.</w:t>
      </w:r>
    </w:p>
    <w:p w:rsidR="004F03CC" w:rsidRPr="0044032D" w:rsidRDefault="004F03CC" w:rsidP="0044032D">
      <w:pPr>
        <w:pStyle w:val="Style42"/>
        <w:widowControl/>
        <w:spacing w:line="360" w:lineRule="auto"/>
        <w:ind w:right="-1711" w:firstLine="0"/>
        <w:jc w:val="left"/>
        <w:rPr>
          <w:rStyle w:val="FontStyle98"/>
          <w:sz w:val="24"/>
          <w:szCs w:val="24"/>
        </w:rPr>
      </w:pPr>
      <w:r w:rsidRPr="0044032D">
        <w:rPr>
          <w:rStyle w:val="FontStyle105"/>
          <w:b w:val="0"/>
          <w:bCs w:val="0"/>
          <w:i w:val="0"/>
          <w:iCs w:val="0"/>
          <w:sz w:val="24"/>
          <w:szCs w:val="24"/>
        </w:rPr>
        <w:t>«Эстрадный танец»</w:t>
      </w:r>
      <w:r w:rsidRPr="0044032D">
        <w:rPr>
          <w:rStyle w:val="FontStyle98"/>
          <w:sz w:val="24"/>
          <w:szCs w:val="24"/>
        </w:rPr>
        <w:t xml:space="preserve">  (7-9 лет, 10-13 лет, 14-17 лет).  </w:t>
      </w:r>
    </w:p>
    <w:p w:rsidR="004F03CC" w:rsidRPr="0044032D" w:rsidRDefault="004F03CC" w:rsidP="0044032D">
      <w:pPr>
        <w:pStyle w:val="Style42"/>
        <w:widowControl/>
        <w:spacing w:line="360" w:lineRule="auto"/>
        <w:ind w:right="-1711" w:firstLine="0"/>
        <w:jc w:val="left"/>
        <w:rPr>
          <w:rStyle w:val="FontStyle98"/>
          <w:sz w:val="24"/>
          <w:szCs w:val="24"/>
        </w:rPr>
      </w:pPr>
      <w:r w:rsidRPr="0044032D">
        <w:rPr>
          <w:rStyle w:val="FontStyle105"/>
          <w:b w:val="0"/>
          <w:bCs w:val="0"/>
          <w:i w:val="0"/>
          <w:iCs w:val="0"/>
          <w:sz w:val="24"/>
          <w:szCs w:val="24"/>
        </w:rPr>
        <w:t>«Современная хореография»</w:t>
      </w:r>
      <w:r w:rsidRPr="0044032D">
        <w:rPr>
          <w:rStyle w:val="FontStyle98"/>
          <w:sz w:val="24"/>
          <w:szCs w:val="24"/>
        </w:rPr>
        <w:t xml:space="preserve"> (7-9 лет, 10-13 лет, 14-17 лет).  </w:t>
      </w:r>
    </w:p>
    <w:p w:rsidR="004F03CC" w:rsidRPr="0044032D" w:rsidRDefault="004F03CC" w:rsidP="0044032D">
      <w:pPr>
        <w:pStyle w:val="Style42"/>
        <w:widowControl/>
        <w:spacing w:line="360" w:lineRule="auto"/>
        <w:ind w:right="-1711" w:firstLine="0"/>
        <w:jc w:val="left"/>
        <w:rPr>
          <w:rStyle w:val="FontStyle98"/>
          <w:sz w:val="24"/>
          <w:szCs w:val="24"/>
        </w:rPr>
      </w:pPr>
      <w:r w:rsidRPr="0044032D">
        <w:rPr>
          <w:rStyle w:val="FontStyle105"/>
          <w:b w:val="0"/>
          <w:bCs w:val="0"/>
          <w:i w:val="0"/>
          <w:iCs w:val="0"/>
          <w:sz w:val="24"/>
          <w:szCs w:val="24"/>
        </w:rPr>
        <w:t>«Народный танец»</w:t>
      </w:r>
      <w:r w:rsidRPr="0044032D">
        <w:rPr>
          <w:rStyle w:val="FontStyle98"/>
          <w:sz w:val="24"/>
          <w:szCs w:val="24"/>
        </w:rPr>
        <w:t xml:space="preserve"> (7-9 лет, 10-13 лет, 14-17 лет).  </w:t>
      </w:r>
    </w:p>
    <w:p w:rsidR="004F03CC" w:rsidRPr="0044032D" w:rsidRDefault="004F03CC" w:rsidP="0044032D">
      <w:pPr>
        <w:pStyle w:val="Style42"/>
        <w:widowControl/>
        <w:spacing w:line="360" w:lineRule="auto"/>
        <w:ind w:right="-1711" w:firstLine="0"/>
        <w:jc w:val="left"/>
        <w:rPr>
          <w:rStyle w:val="FontStyle98"/>
          <w:sz w:val="24"/>
          <w:szCs w:val="24"/>
        </w:rPr>
      </w:pPr>
      <w:r w:rsidRPr="0044032D">
        <w:rPr>
          <w:rStyle w:val="FontStyle105"/>
          <w:b w:val="0"/>
          <w:bCs w:val="0"/>
          <w:i w:val="0"/>
          <w:iCs w:val="0"/>
          <w:sz w:val="24"/>
          <w:szCs w:val="24"/>
        </w:rPr>
        <w:t>«Народно-стилизованный танец»</w:t>
      </w:r>
      <w:r w:rsidRPr="0044032D">
        <w:rPr>
          <w:rStyle w:val="FontStyle98"/>
          <w:sz w:val="24"/>
          <w:szCs w:val="24"/>
        </w:rPr>
        <w:t xml:space="preserve"> (7-9 лет</w:t>
      </w:r>
      <w:r>
        <w:rPr>
          <w:rStyle w:val="FontStyle98"/>
          <w:sz w:val="24"/>
          <w:szCs w:val="24"/>
        </w:rPr>
        <w:t xml:space="preserve">, </w:t>
      </w:r>
      <w:r w:rsidRPr="0044032D">
        <w:rPr>
          <w:rStyle w:val="FontStyle98"/>
          <w:sz w:val="24"/>
          <w:szCs w:val="24"/>
        </w:rPr>
        <w:t xml:space="preserve">10-13 лет, 14-17 лет).  </w:t>
      </w:r>
    </w:p>
    <w:p w:rsidR="004F03CC" w:rsidRPr="0044032D" w:rsidRDefault="004F03CC" w:rsidP="0044032D">
      <w:pPr>
        <w:pStyle w:val="Style42"/>
        <w:widowControl/>
        <w:spacing w:line="360" w:lineRule="auto"/>
        <w:ind w:right="-72" w:firstLine="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ab/>
        <w:t>Для коллективов (ансамбли) – не менее 80% участников должны соответствовать заявленной возрастной категории. Организаторы Конкурса оставляют за собой право уточнения возраста участников при возникновении спорных вопросов.</w:t>
      </w:r>
    </w:p>
    <w:p w:rsidR="004F03CC" w:rsidRPr="0044032D" w:rsidRDefault="004F03CC" w:rsidP="0044032D">
      <w:pPr>
        <w:pStyle w:val="Style38"/>
        <w:widowControl/>
        <w:spacing w:line="360" w:lineRule="auto"/>
        <w:ind w:left="142" w:right="-10" w:hanging="323"/>
        <w:jc w:val="center"/>
        <w:rPr>
          <w:rStyle w:val="FontStyle98"/>
          <w:b/>
          <w:bCs/>
          <w:sz w:val="24"/>
          <w:szCs w:val="24"/>
        </w:rPr>
      </w:pPr>
      <w:r w:rsidRPr="0044032D">
        <w:rPr>
          <w:rStyle w:val="FontStyle117"/>
          <w:sz w:val="24"/>
          <w:szCs w:val="24"/>
        </w:rPr>
        <w:t>3. Условия проведения Конкурса</w:t>
      </w:r>
    </w:p>
    <w:p w:rsidR="004F03CC" w:rsidRPr="0044032D" w:rsidRDefault="004F03CC" w:rsidP="0044032D">
      <w:pPr>
        <w:pStyle w:val="Style3"/>
        <w:widowControl/>
        <w:spacing w:line="360" w:lineRule="auto"/>
        <w:ind w:right="-10" w:firstLine="720"/>
        <w:rPr>
          <w:rStyle w:val="FontStyle98"/>
          <w:b/>
          <w:bCs/>
          <w:sz w:val="24"/>
          <w:szCs w:val="24"/>
        </w:rPr>
      </w:pPr>
      <w:r w:rsidRPr="0044032D">
        <w:rPr>
          <w:rStyle w:val="FontStyle98"/>
          <w:sz w:val="24"/>
          <w:szCs w:val="24"/>
        </w:rPr>
        <w:t xml:space="preserve">3.1. Конкурс проводится </w:t>
      </w:r>
      <w:r w:rsidRPr="0044032D">
        <w:rPr>
          <w:rStyle w:val="FontStyle98"/>
          <w:b/>
          <w:bCs/>
          <w:sz w:val="24"/>
          <w:szCs w:val="24"/>
        </w:rPr>
        <w:t>с 21.02.2022 по 25.02.2022 в заочной форме.</w:t>
      </w:r>
    </w:p>
    <w:p w:rsidR="004F03CC" w:rsidRPr="0044032D" w:rsidRDefault="004F03CC" w:rsidP="0044032D">
      <w:pPr>
        <w:pStyle w:val="Style3"/>
        <w:widowControl/>
        <w:spacing w:line="360" w:lineRule="auto"/>
        <w:ind w:right="-10" w:firstLine="720"/>
        <w:jc w:val="both"/>
        <w:rPr>
          <w:rFonts w:ascii="Times New Roman" w:hAnsi="Times New Roman" w:cs="Times New Roman"/>
        </w:rPr>
      </w:pPr>
      <w:r w:rsidRPr="0044032D">
        <w:rPr>
          <w:rStyle w:val="FontStyle98"/>
          <w:sz w:val="24"/>
          <w:szCs w:val="24"/>
        </w:rPr>
        <w:t xml:space="preserve">3.2. Для участия в Конкурсе </w:t>
      </w:r>
      <w:r w:rsidRPr="0044032D">
        <w:rPr>
          <w:rFonts w:ascii="Times New Roman" w:hAnsi="Times New Roman" w:cs="Times New Roman"/>
        </w:rPr>
        <w:t xml:space="preserve">до </w:t>
      </w:r>
      <w:r w:rsidRPr="0044032D">
        <w:rPr>
          <w:rStyle w:val="FontStyle117"/>
          <w:sz w:val="24"/>
          <w:szCs w:val="24"/>
        </w:rPr>
        <w:t>20.02.</w:t>
      </w:r>
      <w:r w:rsidRPr="0044032D">
        <w:rPr>
          <w:rStyle w:val="FontStyle98"/>
          <w:b/>
          <w:bCs/>
          <w:sz w:val="24"/>
          <w:szCs w:val="24"/>
        </w:rPr>
        <w:t xml:space="preserve">2022 </w:t>
      </w:r>
      <w:r w:rsidRPr="0044032D">
        <w:rPr>
          <w:rStyle w:val="FontStyle98"/>
          <w:sz w:val="24"/>
          <w:szCs w:val="24"/>
        </w:rPr>
        <w:t xml:space="preserve">на адрес организаторов: </w:t>
      </w:r>
      <w:r w:rsidRPr="0044032D">
        <w:rPr>
          <w:rFonts w:ascii="Times New Roman" w:hAnsi="Times New Roman" w:cs="Times New Roman"/>
        </w:rPr>
        <w:t xml:space="preserve">г. Ленинск-Кузнецкий, ул. Горького, 10а, МБОУ ДО «Дворец творчества», или на электронный адрес dvorec_tvorchestva@mail.ru с пометкой «Заявка на конкурс Хореография» предоставляется </w:t>
      </w:r>
      <w:r w:rsidRPr="0044032D">
        <w:rPr>
          <w:rFonts w:ascii="Times New Roman" w:hAnsi="Times New Roman" w:cs="Times New Roman"/>
          <w:b/>
          <w:bCs/>
        </w:rPr>
        <w:t xml:space="preserve">заявка, </w:t>
      </w:r>
      <w:r>
        <w:rPr>
          <w:rFonts w:ascii="Times New Roman" w:hAnsi="Times New Roman" w:cs="Times New Roman"/>
        </w:rPr>
        <w:t>утвержденной формы (</w:t>
      </w:r>
      <w:r w:rsidRPr="00CF4D82">
        <w:rPr>
          <w:rFonts w:ascii="Times New Roman" w:hAnsi="Times New Roman" w:cs="Times New Roman"/>
          <w:i/>
          <w:iCs/>
        </w:rPr>
        <w:t>приложение</w:t>
      </w:r>
      <w:r w:rsidRPr="0044032D">
        <w:rPr>
          <w:rFonts w:ascii="Times New Roman" w:hAnsi="Times New Roman" w:cs="Times New Roman"/>
        </w:rPr>
        <w:t xml:space="preserve">)  </w:t>
      </w:r>
      <w:r w:rsidRPr="0044032D">
        <w:rPr>
          <w:rFonts w:ascii="Times New Roman" w:hAnsi="Times New Roman" w:cs="Times New Roman"/>
          <w:b/>
          <w:bCs/>
        </w:rPr>
        <w:t>с указанием ссылки на интернет-ресурс с открытой (доступной) видеозаписью конкурсной программы.</w:t>
      </w:r>
      <w:r w:rsidRPr="0044032D">
        <w:rPr>
          <w:rFonts w:ascii="Times New Roman" w:hAnsi="Times New Roman" w:cs="Times New Roman"/>
        </w:rPr>
        <w:t xml:space="preserve">  </w:t>
      </w:r>
    </w:p>
    <w:p w:rsidR="004F03CC" w:rsidRPr="0044032D" w:rsidRDefault="004F03CC" w:rsidP="0044032D">
      <w:pPr>
        <w:pStyle w:val="Style21"/>
        <w:widowControl/>
        <w:tabs>
          <w:tab w:val="left" w:pos="715"/>
        </w:tabs>
        <w:spacing w:line="360" w:lineRule="auto"/>
        <w:ind w:right="-1" w:firstLine="0"/>
        <w:rPr>
          <w:rFonts w:ascii="Times New Roman" w:hAnsi="Times New Roman" w:cs="Times New Roman"/>
        </w:rPr>
      </w:pPr>
      <w:r w:rsidRPr="0044032D">
        <w:rPr>
          <w:rFonts w:ascii="Times New Roman" w:hAnsi="Times New Roman" w:cs="Times New Roman"/>
          <w:b/>
          <w:bCs/>
        </w:rPr>
        <w:tab/>
        <w:t xml:space="preserve">Убедитесь, что Ваша заявка получена и зарегистрирована! </w:t>
      </w:r>
      <w:r w:rsidRPr="0044032D">
        <w:rPr>
          <w:rFonts w:ascii="Times New Roman" w:hAnsi="Times New Roman" w:cs="Times New Roman"/>
        </w:rPr>
        <w:t>(тел. 2-77-86, 8 903 070 3928)</w:t>
      </w:r>
    </w:p>
    <w:p w:rsidR="004F03CC" w:rsidRPr="0044032D" w:rsidRDefault="004F03CC" w:rsidP="0044032D">
      <w:pPr>
        <w:pStyle w:val="Style21"/>
        <w:widowControl/>
        <w:tabs>
          <w:tab w:val="left" w:pos="715"/>
        </w:tabs>
        <w:spacing w:line="360" w:lineRule="auto"/>
        <w:ind w:left="142" w:right="-1" w:firstLine="709"/>
        <w:rPr>
          <w:rFonts w:ascii="Times New Roman" w:hAnsi="Times New Roman" w:cs="Times New Roman"/>
        </w:rPr>
      </w:pPr>
      <w:r w:rsidRPr="0044032D">
        <w:rPr>
          <w:rFonts w:ascii="Times New Roman" w:hAnsi="Times New Roman" w:cs="Times New Roman"/>
        </w:rPr>
        <w:t>Подав заявку, участник дает согласие на обработку  Организатором персональных данных, в том числе на совершение действий, предусмотренных в п.3 ст. 3 Федерального закона от 27.07.2006 № 152-ФЗ «О персональных данных»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72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3.3.</w:t>
      </w:r>
      <w:r w:rsidRPr="0044032D">
        <w:rPr>
          <w:rStyle w:val="FontStyle98"/>
          <w:b/>
          <w:bCs/>
          <w:sz w:val="24"/>
          <w:szCs w:val="24"/>
        </w:rPr>
        <w:t xml:space="preserve"> Коллективы</w:t>
      </w:r>
      <w:r w:rsidRPr="0044032D">
        <w:rPr>
          <w:rStyle w:val="FontStyle98"/>
          <w:sz w:val="24"/>
          <w:szCs w:val="24"/>
        </w:rPr>
        <w:t xml:space="preserve"> </w:t>
      </w:r>
      <w:r w:rsidRPr="0044032D">
        <w:rPr>
          <w:rStyle w:val="FontStyle98"/>
          <w:b/>
          <w:bCs/>
          <w:sz w:val="24"/>
          <w:szCs w:val="24"/>
        </w:rPr>
        <w:t>(ансамбли)</w:t>
      </w:r>
      <w:r w:rsidRPr="0044032D">
        <w:rPr>
          <w:rStyle w:val="FontStyle98"/>
          <w:sz w:val="24"/>
          <w:szCs w:val="24"/>
        </w:rPr>
        <w:t xml:space="preserve"> представляют </w:t>
      </w:r>
      <w:r w:rsidRPr="0044032D">
        <w:rPr>
          <w:rStyle w:val="FontStyle98"/>
          <w:b/>
          <w:bCs/>
          <w:sz w:val="24"/>
          <w:szCs w:val="24"/>
        </w:rPr>
        <w:t xml:space="preserve">конкурсную программу из 2 конкурсных номеров </w:t>
      </w:r>
      <w:r w:rsidRPr="0044032D">
        <w:rPr>
          <w:rStyle w:val="FontStyle98"/>
          <w:sz w:val="24"/>
          <w:szCs w:val="24"/>
        </w:rPr>
        <w:t xml:space="preserve"> (в одной номинации и возрастной категории, соответственно заявке). 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720"/>
        <w:rPr>
          <w:rStyle w:val="FontStyle98"/>
          <w:sz w:val="24"/>
          <w:szCs w:val="24"/>
        </w:rPr>
      </w:pPr>
      <w:r w:rsidRPr="0044032D">
        <w:rPr>
          <w:rStyle w:val="FontStyle98"/>
          <w:b/>
          <w:bCs/>
          <w:sz w:val="24"/>
          <w:szCs w:val="24"/>
        </w:rPr>
        <w:t>Малые формы (трио, дуэты), сольные</w:t>
      </w:r>
      <w:r w:rsidRPr="0044032D">
        <w:rPr>
          <w:rStyle w:val="FontStyle98"/>
          <w:sz w:val="24"/>
          <w:szCs w:val="24"/>
        </w:rPr>
        <w:t xml:space="preserve"> исполнители, представляют </w:t>
      </w:r>
      <w:r w:rsidRPr="0044032D">
        <w:rPr>
          <w:rStyle w:val="FontStyle98"/>
          <w:b/>
          <w:bCs/>
          <w:sz w:val="24"/>
          <w:szCs w:val="24"/>
        </w:rPr>
        <w:t>один конкурсный номер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72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3.4. Параметры видеозаписи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 xml:space="preserve">- съемка конкурсных номеров должна быть сделана с одного ракурса по центру зала с камеры, установленной на штатив или другую твердую поверхность (без дрожания); 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- должен быть снят общий план номера (без крупных планов), не мелко, чтоб в кадр входили все участники номера;</w:t>
      </w:r>
    </w:p>
    <w:p w:rsidR="004F03CC" w:rsidRPr="0044032D" w:rsidRDefault="004F03CC" w:rsidP="0044032D">
      <w:pPr>
        <w:pStyle w:val="Style21"/>
        <w:widowControl/>
        <w:tabs>
          <w:tab w:val="left" w:pos="667"/>
          <w:tab w:val="left" w:pos="6660"/>
        </w:tabs>
        <w:spacing w:line="360" w:lineRule="auto"/>
        <w:ind w:right="-1" w:firstLine="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- съемка должна быть сделана на хорошо освещенной сцене;</w:t>
      </w:r>
      <w:r w:rsidRPr="0044032D">
        <w:rPr>
          <w:rStyle w:val="FontStyle98"/>
          <w:sz w:val="24"/>
          <w:szCs w:val="24"/>
        </w:rPr>
        <w:tab/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- в съемке не должно быть никаких видео и световых эффектов;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0"/>
        <w:rPr>
          <w:rFonts w:ascii="Times New Roman" w:hAnsi="Times New Roman" w:cs="Times New Roman"/>
        </w:rPr>
      </w:pPr>
      <w:r w:rsidRPr="0044032D">
        <w:rPr>
          <w:rStyle w:val="FontStyle98"/>
          <w:sz w:val="24"/>
          <w:szCs w:val="24"/>
        </w:rPr>
        <w:t xml:space="preserve">- </w:t>
      </w:r>
      <w:r w:rsidRPr="0044032D">
        <w:rPr>
          <w:rFonts w:ascii="Times New Roman" w:hAnsi="Times New Roman" w:cs="Times New Roman"/>
        </w:rPr>
        <w:t xml:space="preserve">любой монтаж, наложение звука или изображения не допускаются. 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72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3.5. Замена репертуара во время проведения Конкурса запрещена.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72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 xml:space="preserve">3.6. </w:t>
      </w:r>
      <w:r w:rsidRPr="0044032D">
        <w:rPr>
          <w:rFonts w:ascii="Times New Roman" w:hAnsi="Times New Roman" w:cs="Times New Roman"/>
        </w:rPr>
        <w:t xml:space="preserve">Победители муниципального  этапа (Гран-при, 1 место в каждой номинации и возрастной категории) автоматически становятся участниками </w:t>
      </w:r>
      <w:r w:rsidRPr="0044032D">
        <w:rPr>
          <w:rFonts w:ascii="Times New Roman" w:hAnsi="Times New Roman" w:cs="Times New Roman"/>
          <w:lang w:val="en-US"/>
        </w:rPr>
        <w:t>II</w:t>
      </w:r>
      <w:r w:rsidRPr="0044032D">
        <w:rPr>
          <w:rFonts w:ascii="Times New Roman" w:hAnsi="Times New Roman" w:cs="Times New Roman"/>
        </w:rPr>
        <w:t xml:space="preserve"> этапа </w:t>
      </w:r>
      <w:r w:rsidRPr="0044032D">
        <w:rPr>
          <w:rStyle w:val="FontStyle98"/>
          <w:sz w:val="24"/>
          <w:szCs w:val="24"/>
        </w:rPr>
        <w:t>областного  конкурса детских хореографических коллективов и направляют до 07.03.2022 заявку с приложением копий подтверждающих документов, на адрес организаторов областного конкурса.</w:t>
      </w:r>
    </w:p>
    <w:p w:rsidR="004F03CC" w:rsidRPr="0044032D" w:rsidRDefault="004F03CC" w:rsidP="0044032D">
      <w:pPr>
        <w:pStyle w:val="Style21"/>
        <w:widowControl/>
        <w:tabs>
          <w:tab w:val="left" w:pos="667"/>
        </w:tabs>
        <w:spacing w:line="360" w:lineRule="auto"/>
        <w:ind w:right="-1" w:firstLine="720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 xml:space="preserve">3.7. Участники, не ставшие победителями муниципального этапа, также могут участвовать в отборочном этапе областного конкурса, подав заявку на адрес организаторов областного конкурса, с указанием </w:t>
      </w:r>
      <w:r w:rsidRPr="0044032D">
        <w:rPr>
          <w:rFonts w:ascii="Times New Roman" w:hAnsi="Times New Roman" w:cs="Times New Roman"/>
        </w:rPr>
        <w:t xml:space="preserve">с указанием ссылки на открытую (доступную) видеозапись запись конкурсной программы до 07.03.2022 г. </w:t>
      </w:r>
    </w:p>
    <w:p w:rsidR="004F03CC" w:rsidRPr="0044032D" w:rsidRDefault="004F03CC" w:rsidP="0044032D">
      <w:pPr>
        <w:pStyle w:val="Style38"/>
        <w:widowControl/>
        <w:spacing w:line="360" w:lineRule="auto"/>
        <w:ind w:left="142" w:right="-10" w:hanging="323"/>
        <w:jc w:val="center"/>
        <w:rPr>
          <w:rStyle w:val="FontStyle117"/>
          <w:sz w:val="24"/>
          <w:szCs w:val="24"/>
        </w:rPr>
      </w:pPr>
      <w:r w:rsidRPr="0044032D">
        <w:rPr>
          <w:rStyle w:val="FontStyle117"/>
          <w:sz w:val="24"/>
          <w:szCs w:val="24"/>
        </w:rPr>
        <w:t>4.  Критерии оценки конкурса</w:t>
      </w:r>
    </w:p>
    <w:p w:rsidR="004F03CC" w:rsidRPr="0044032D" w:rsidRDefault="004F03CC" w:rsidP="0044032D">
      <w:pPr>
        <w:pStyle w:val="Style4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142" w:right="-10" w:hanging="323"/>
        <w:jc w:val="left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балетмейстерское мастерство</w:t>
      </w:r>
    </w:p>
    <w:p w:rsidR="004F03CC" w:rsidRPr="0044032D" w:rsidRDefault="004F03CC" w:rsidP="0044032D">
      <w:pPr>
        <w:pStyle w:val="Style4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142" w:right="-10" w:hanging="323"/>
        <w:jc w:val="left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художественная цельность композиции</w:t>
      </w:r>
    </w:p>
    <w:p w:rsidR="004F03CC" w:rsidRPr="0044032D" w:rsidRDefault="004F03CC" w:rsidP="0044032D">
      <w:pPr>
        <w:pStyle w:val="Style4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142" w:right="-10" w:hanging="323"/>
        <w:jc w:val="left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уровень хореографической подготовки</w:t>
      </w:r>
    </w:p>
    <w:p w:rsidR="004F03CC" w:rsidRPr="0044032D" w:rsidRDefault="004F03CC" w:rsidP="0044032D">
      <w:pPr>
        <w:pStyle w:val="Style4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142" w:right="-10" w:hanging="323"/>
        <w:jc w:val="left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 xml:space="preserve">исполнительское мастерство и артистизм </w:t>
      </w:r>
    </w:p>
    <w:p w:rsidR="004F03CC" w:rsidRPr="0044032D" w:rsidRDefault="004F03CC" w:rsidP="0044032D">
      <w:pPr>
        <w:pStyle w:val="Style4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142" w:right="-10" w:hanging="323"/>
        <w:jc w:val="left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соответствие репертуара возрасту исполнителей</w:t>
      </w:r>
    </w:p>
    <w:p w:rsidR="004F03CC" w:rsidRPr="0044032D" w:rsidRDefault="004F03CC" w:rsidP="0044032D">
      <w:pPr>
        <w:pStyle w:val="Style4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142" w:right="-10" w:hanging="323"/>
        <w:jc w:val="left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сценическая культура.</w:t>
      </w:r>
    </w:p>
    <w:p w:rsidR="004F03CC" w:rsidRPr="0044032D" w:rsidRDefault="004F03CC" w:rsidP="0044032D">
      <w:pPr>
        <w:pStyle w:val="Style48"/>
        <w:widowControl/>
        <w:numPr>
          <w:ilvl w:val="0"/>
          <w:numId w:val="23"/>
        </w:numPr>
        <w:tabs>
          <w:tab w:val="left" w:pos="725"/>
        </w:tabs>
        <w:spacing w:line="360" w:lineRule="auto"/>
        <w:ind w:left="142" w:right="-10" w:hanging="323"/>
        <w:jc w:val="left"/>
        <w:rPr>
          <w:rStyle w:val="FontStyle98"/>
          <w:sz w:val="24"/>
          <w:szCs w:val="24"/>
        </w:rPr>
      </w:pPr>
      <w:r w:rsidRPr="0044032D">
        <w:rPr>
          <w:rStyle w:val="FontStyle98"/>
          <w:sz w:val="24"/>
          <w:szCs w:val="24"/>
        </w:rPr>
        <w:t>художественное оформление номера</w:t>
      </w:r>
    </w:p>
    <w:p w:rsidR="004F03CC" w:rsidRPr="0044032D" w:rsidRDefault="004F03CC" w:rsidP="0044032D">
      <w:pPr>
        <w:pStyle w:val="Style38"/>
        <w:widowControl/>
        <w:spacing w:line="360" w:lineRule="auto"/>
        <w:ind w:left="142" w:right="-10" w:hanging="323"/>
        <w:jc w:val="center"/>
        <w:rPr>
          <w:rStyle w:val="FontStyle117"/>
          <w:sz w:val="24"/>
          <w:szCs w:val="24"/>
        </w:rPr>
      </w:pPr>
      <w:r w:rsidRPr="0044032D">
        <w:rPr>
          <w:rStyle w:val="FontStyle117"/>
          <w:sz w:val="24"/>
          <w:szCs w:val="24"/>
        </w:rPr>
        <w:t>5.    Награждение по итогам конкурса</w:t>
      </w:r>
    </w:p>
    <w:p w:rsidR="004F03CC" w:rsidRPr="0044032D" w:rsidRDefault="004F03CC" w:rsidP="00CF4D82">
      <w:pPr>
        <w:pStyle w:val="Style21"/>
        <w:widowControl/>
        <w:numPr>
          <w:ilvl w:val="1"/>
          <w:numId w:val="26"/>
        </w:numPr>
        <w:tabs>
          <w:tab w:val="num" w:pos="0"/>
          <w:tab w:val="left" w:pos="701"/>
          <w:tab w:val="left" w:pos="1080"/>
        </w:tabs>
        <w:spacing w:line="360" w:lineRule="auto"/>
        <w:ind w:left="0" w:right="-1" w:firstLine="720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 </w:t>
      </w:r>
      <w:r w:rsidRPr="0044032D">
        <w:rPr>
          <w:rStyle w:val="FontStyle98"/>
          <w:sz w:val="24"/>
          <w:szCs w:val="24"/>
        </w:rPr>
        <w:t>По итогам проведения конкурса побед</w:t>
      </w:r>
      <w:r>
        <w:rPr>
          <w:rStyle w:val="FontStyle98"/>
          <w:sz w:val="24"/>
          <w:szCs w:val="24"/>
        </w:rPr>
        <w:t>ители (1 место</w:t>
      </w:r>
      <w:r w:rsidRPr="0044032D">
        <w:rPr>
          <w:rStyle w:val="FontStyle98"/>
          <w:sz w:val="24"/>
          <w:szCs w:val="24"/>
        </w:rPr>
        <w:t xml:space="preserve"> в номинации и возрастной категории) и призеры (2, 3 места), награждаются дипломами управления образования.</w:t>
      </w:r>
    </w:p>
    <w:p w:rsidR="004F03CC" w:rsidRDefault="004F03CC" w:rsidP="00CF4D82">
      <w:pPr>
        <w:pStyle w:val="Style21"/>
        <w:widowControl/>
        <w:numPr>
          <w:ilvl w:val="1"/>
          <w:numId w:val="26"/>
        </w:numPr>
        <w:tabs>
          <w:tab w:val="clear" w:pos="900"/>
          <w:tab w:val="num" w:pos="0"/>
          <w:tab w:val="left" w:pos="701"/>
          <w:tab w:val="left" w:pos="1080"/>
        </w:tabs>
        <w:spacing w:line="360" w:lineRule="auto"/>
        <w:ind w:left="0" w:right="-1" w:firstLine="720"/>
        <w:rPr>
          <w:rStyle w:val="FontStyle98"/>
          <w:sz w:val="24"/>
          <w:szCs w:val="24"/>
        </w:rPr>
      </w:pPr>
      <w:r>
        <w:rPr>
          <w:rStyle w:val="FontStyle98"/>
          <w:sz w:val="24"/>
          <w:szCs w:val="24"/>
        </w:rPr>
        <w:t xml:space="preserve"> </w:t>
      </w:r>
      <w:r w:rsidRPr="0044032D">
        <w:rPr>
          <w:rStyle w:val="FontStyle98"/>
          <w:sz w:val="24"/>
          <w:szCs w:val="24"/>
        </w:rPr>
        <w:t>Жюри оставляет за собой право на основании результатов конкурсных прослушиваний присуждать «Гран-При» в любой из номинаций.</w:t>
      </w:r>
      <w:r>
        <w:rPr>
          <w:rStyle w:val="FontStyle98"/>
          <w:sz w:val="24"/>
          <w:szCs w:val="24"/>
        </w:rPr>
        <w:t xml:space="preserve"> </w:t>
      </w:r>
      <w:r w:rsidRPr="0044032D">
        <w:rPr>
          <w:rStyle w:val="FontStyle98"/>
          <w:sz w:val="24"/>
          <w:szCs w:val="24"/>
        </w:rPr>
        <w:t>По решению жюри оригинальные конкурсные выступления могут быть отмечены специальными дипломами.</w:t>
      </w:r>
      <w:r>
        <w:rPr>
          <w:rStyle w:val="FontStyle98"/>
          <w:sz w:val="24"/>
          <w:szCs w:val="24"/>
        </w:rPr>
        <w:t xml:space="preserve"> П</w:t>
      </w:r>
      <w:r w:rsidRPr="0044032D">
        <w:rPr>
          <w:rStyle w:val="FontStyle98"/>
          <w:sz w:val="24"/>
          <w:szCs w:val="24"/>
        </w:rPr>
        <w:t xml:space="preserve">ри отсутствии конкурентности в номинациях, </w:t>
      </w:r>
      <w:r>
        <w:rPr>
          <w:rStyle w:val="FontStyle98"/>
          <w:sz w:val="24"/>
          <w:szCs w:val="24"/>
        </w:rPr>
        <w:t>жюри</w:t>
      </w:r>
      <w:r w:rsidRPr="0044032D">
        <w:rPr>
          <w:rStyle w:val="FontStyle98"/>
          <w:sz w:val="24"/>
          <w:szCs w:val="24"/>
        </w:rPr>
        <w:t xml:space="preserve"> вправе не присуждать призовые места.</w:t>
      </w:r>
    </w:p>
    <w:p w:rsidR="004F03CC" w:rsidRPr="00CF4D82" w:rsidRDefault="004F03CC" w:rsidP="00CF4D82">
      <w:pPr>
        <w:pStyle w:val="Style21"/>
        <w:widowControl/>
        <w:numPr>
          <w:ilvl w:val="1"/>
          <w:numId w:val="26"/>
        </w:numPr>
        <w:tabs>
          <w:tab w:val="clear" w:pos="900"/>
          <w:tab w:val="num" w:pos="0"/>
          <w:tab w:val="left" w:pos="701"/>
          <w:tab w:val="left" w:pos="1080"/>
        </w:tabs>
        <w:spacing w:line="360" w:lineRule="auto"/>
        <w:ind w:left="0" w:right="-1" w:firstLine="720"/>
        <w:rPr>
          <w:rStyle w:val="FontStyle117"/>
          <w:b w:val="0"/>
          <w:bCs w:val="0"/>
          <w:sz w:val="24"/>
          <w:szCs w:val="24"/>
        </w:rPr>
      </w:pPr>
      <w:r>
        <w:rPr>
          <w:rStyle w:val="FontStyle98"/>
          <w:sz w:val="24"/>
          <w:szCs w:val="24"/>
        </w:rPr>
        <w:t xml:space="preserve"> </w:t>
      </w:r>
      <w:r w:rsidRPr="0044032D">
        <w:rPr>
          <w:rStyle w:val="FontStyle98"/>
          <w:sz w:val="24"/>
          <w:szCs w:val="24"/>
        </w:rPr>
        <w:t>Решение экспертной группы является окончательным. Результаты конкурса не пересматриваются.</w:t>
      </w:r>
      <w:r w:rsidRPr="0044032D">
        <w:rPr>
          <w:rStyle w:val="FontStyle117"/>
          <w:sz w:val="24"/>
          <w:szCs w:val="24"/>
        </w:rPr>
        <w:t xml:space="preserve">  </w:t>
      </w:r>
    </w:p>
    <w:p w:rsidR="004F03CC" w:rsidRPr="0044032D" w:rsidRDefault="004F03CC" w:rsidP="00CF4D82">
      <w:pPr>
        <w:pStyle w:val="Style21"/>
        <w:widowControl/>
        <w:numPr>
          <w:ilvl w:val="1"/>
          <w:numId w:val="26"/>
        </w:numPr>
        <w:tabs>
          <w:tab w:val="clear" w:pos="900"/>
          <w:tab w:val="num" w:pos="0"/>
          <w:tab w:val="left" w:pos="701"/>
          <w:tab w:val="left" w:pos="1080"/>
        </w:tabs>
        <w:spacing w:line="360" w:lineRule="auto"/>
        <w:ind w:left="0" w:right="-1" w:firstLine="720"/>
        <w:rPr>
          <w:rStyle w:val="FontStyle117"/>
          <w:b w:val="0"/>
          <w:bCs w:val="0"/>
          <w:sz w:val="24"/>
          <w:szCs w:val="24"/>
        </w:rPr>
      </w:pPr>
      <w:r>
        <w:rPr>
          <w:rStyle w:val="FontStyle117"/>
          <w:b w:val="0"/>
          <w:bCs w:val="0"/>
          <w:sz w:val="24"/>
          <w:szCs w:val="24"/>
        </w:rPr>
        <w:t xml:space="preserve"> </w:t>
      </w:r>
      <w:r w:rsidRPr="0044032D">
        <w:rPr>
          <w:rStyle w:val="FontStyle117"/>
          <w:b w:val="0"/>
          <w:bCs w:val="0"/>
          <w:sz w:val="24"/>
          <w:szCs w:val="24"/>
        </w:rPr>
        <w:t>Результаты Конкурса публикуются на сайте МБОУ ДО «Дворец творчества» и МБОУ ДПО «Научно-методический центр»</w:t>
      </w:r>
    </w:p>
    <w:p w:rsidR="004F03CC" w:rsidRPr="00CF4D82" w:rsidRDefault="004F03CC" w:rsidP="0044032D">
      <w:pPr>
        <w:pStyle w:val="Style21"/>
        <w:widowControl/>
        <w:tabs>
          <w:tab w:val="left" w:pos="701"/>
        </w:tabs>
        <w:spacing w:line="360" w:lineRule="auto"/>
        <w:ind w:left="142" w:right="-1" w:firstLine="0"/>
        <w:jc w:val="right"/>
        <w:rPr>
          <w:rStyle w:val="FontStyle117"/>
          <w:b w:val="0"/>
          <w:bCs w:val="0"/>
          <w:i/>
          <w:iCs/>
          <w:sz w:val="24"/>
          <w:szCs w:val="24"/>
        </w:rPr>
      </w:pPr>
      <w:r w:rsidRPr="00CF4D82">
        <w:rPr>
          <w:rStyle w:val="FontStyle117"/>
          <w:i/>
          <w:iCs/>
          <w:sz w:val="24"/>
          <w:szCs w:val="24"/>
        </w:rPr>
        <w:t xml:space="preserve">          </w:t>
      </w:r>
      <w:r w:rsidRPr="00CF4D82">
        <w:rPr>
          <w:rStyle w:val="FontStyle117"/>
          <w:b w:val="0"/>
          <w:bCs w:val="0"/>
          <w:i/>
          <w:iCs/>
          <w:sz w:val="24"/>
          <w:szCs w:val="24"/>
        </w:rPr>
        <w:t xml:space="preserve">Приложение </w:t>
      </w:r>
    </w:p>
    <w:p w:rsidR="004F03CC" w:rsidRPr="0044032D" w:rsidRDefault="004F03CC" w:rsidP="0044032D">
      <w:pPr>
        <w:pStyle w:val="Style38"/>
        <w:widowControl/>
        <w:ind w:right="-10"/>
        <w:jc w:val="center"/>
        <w:rPr>
          <w:rStyle w:val="FontStyle117"/>
          <w:sz w:val="24"/>
          <w:szCs w:val="24"/>
        </w:rPr>
      </w:pPr>
      <w:r w:rsidRPr="0044032D">
        <w:rPr>
          <w:rStyle w:val="FontStyle117"/>
          <w:sz w:val="24"/>
          <w:szCs w:val="24"/>
        </w:rPr>
        <w:t>Заявка</w:t>
      </w:r>
    </w:p>
    <w:p w:rsidR="004F03CC" w:rsidRPr="0044032D" w:rsidRDefault="004F03CC" w:rsidP="0044032D">
      <w:pPr>
        <w:jc w:val="center"/>
        <w:rPr>
          <w:rStyle w:val="FontStyle117"/>
          <w:sz w:val="24"/>
          <w:szCs w:val="24"/>
        </w:rPr>
      </w:pPr>
      <w:r w:rsidRPr="0044032D">
        <w:rPr>
          <w:rStyle w:val="FontStyle117"/>
          <w:sz w:val="24"/>
          <w:szCs w:val="24"/>
        </w:rPr>
        <w:t xml:space="preserve">на участие в муниципальном этапе областного конкурса </w:t>
      </w:r>
    </w:p>
    <w:p w:rsidR="004F03CC" w:rsidRPr="0044032D" w:rsidRDefault="004F03CC" w:rsidP="0044032D">
      <w:pPr>
        <w:jc w:val="center"/>
        <w:rPr>
          <w:rStyle w:val="FontStyle117"/>
          <w:sz w:val="24"/>
          <w:szCs w:val="24"/>
        </w:rPr>
      </w:pPr>
      <w:r w:rsidRPr="0044032D">
        <w:rPr>
          <w:rStyle w:val="FontStyle117"/>
          <w:sz w:val="24"/>
          <w:szCs w:val="24"/>
        </w:rPr>
        <w:t>детских хореографических коллективов</w:t>
      </w:r>
    </w:p>
    <w:p w:rsidR="004F03CC" w:rsidRPr="0044032D" w:rsidRDefault="004F03CC" w:rsidP="00CF4D82">
      <w:pPr>
        <w:jc w:val="center"/>
      </w:pPr>
    </w:p>
    <w:p w:rsidR="004F03CC" w:rsidRPr="0044032D" w:rsidRDefault="004F03CC" w:rsidP="00CF4D82">
      <w:r w:rsidRPr="0044032D">
        <w:t xml:space="preserve">1. Название организации, </w:t>
      </w:r>
      <w:r w:rsidRPr="0044032D">
        <w:rPr>
          <w:lang w:val="en-US"/>
        </w:rPr>
        <w:t>e</w:t>
      </w:r>
      <w:r w:rsidRPr="0044032D">
        <w:t>-</w:t>
      </w:r>
      <w:r w:rsidRPr="0044032D">
        <w:rPr>
          <w:lang w:val="en-US"/>
        </w:rPr>
        <w:t>mail</w:t>
      </w:r>
      <w:r w:rsidRPr="0044032D">
        <w:t xml:space="preserve">, тел. </w:t>
      </w:r>
    </w:p>
    <w:p w:rsidR="004F03CC" w:rsidRPr="0044032D" w:rsidRDefault="004F03CC" w:rsidP="00CF4D82">
      <w:r w:rsidRPr="0044032D">
        <w:t xml:space="preserve">2. Название коллектива, год создания </w:t>
      </w:r>
    </w:p>
    <w:p w:rsidR="004F03CC" w:rsidRPr="0044032D" w:rsidRDefault="004F03CC" w:rsidP="00CF4D82">
      <w:r w:rsidRPr="0044032D">
        <w:t>3. Фамилия, имя участника,  дата рождения, полных лет (для солистов)</w:t>
      </w:r>
    </w:p>
    <w:p w:rsidR="004F03CC" w:rsidRPr="0044032D" w:rsidRDefault="004F03CC" w:rsidP="00CF4D82">
      <w:r w:rsidRPr="0044032D">
        <w:t>Список участников, возраст каждого (для коллективов)</w:t>
      </w:r>
    </w:p>
    <w:p w:rsidR="004F03CC" w:rsidRPr="0044032D" w:rsidRDefault="004F03CC" w:rsidP="00CF4D82">
      <w:r w:rsidRPr="0044032D">
        <w:t>4. Номинация</w:t>
      </w:r>
    </w:p>
    <w:p w:rsidR="004F03CC" w:rsidRPr="0044032D" w:rsidRDefault="004F03CC" w:rsidP="00CF4D82">
      <w:r w:rsidRPr="0044032D">
        <w:t>5. Возрастная категория</w:t>
      </w:r>
    </w:p>
    <w:p w:rsidR="004F03CC" w:rsidRPr="0044032D" w:rsidRDefault="004F03CC" w:rsidP="00CF4D82">
      <w:r w:rsidRPr="0044032D">
        <w:t xml:space="preserve">6. Название конкурсных номеров  </w:t>
      </w:r>
    </w:p>
    <w:p w:rsidR="004F03CC" w:rsidRPr="0044032D" w:rsidRDefault="004F03CC" w:rsidP="00CF4D82">
      <w:r w:rsidRPr="0044032D">
        <w:t>7. Автор хореографии, постановщик</w:t>
      </w:r>
    </w:p>
    <w:p w:rsidR="004F03CC" w:rsidRPr="0044032D" w:rsidRDefault="004F03CC" w:rsidP="00CF4D82">
      <w:r w:rsidRPr="0044032D">
        <w:t xml:space="preserve">8. Автор музыки </w:t>
      </w:r>
    </w:p>
    <w:p w:rsidR="004F03CC" w:rsidRDefault="004F03CC" w:rsidP="00CF4D82">
      <w:r w:rsidRPr="0044032D">
        <w:t xml:space="preserve">9. Ссылка на нтернет-ресурс </w:t>
      </w:r>
    </w:p>
    <w:p w:rsidR="004F03CC" w:rsidRPr="0044032D" w:rsidRDefault="004F03CC" w:rsidP="00CF4D82">
      <w:r w:rsidRPr="0044032D">
        <w:t xml:space="preserve">10.  Ф.И.О. руководителя детского коллектива, </w:t>
      </w:r>
      <w:r w:rsidRPr="0044032D">
        <w:rPr>
          <w:lang w:val="en-US"/>
        </w:rPr>
        <w:t>e</w:t>
      </w:r>
      <w:r w:rsidRPr="0044032D">
        <w:t>-</w:t>
      </w:r>
      <w:r w:rsidRPr="0044032D">
        <w:rPr>
          <w:lang w:val="en-US"/>
        </w:rPr>
        <w:t>mail</w:t>
      </w:r>
      <w:r w:rsidRPr="0044032D">
        <w:t xml:space="preserve">, сот. телефон (обязательно) </w:t>
      </w:r>
    </w:p>
    <w:p w:rsidR="004F03CC" w:rsidRPr="0044032D" w:rsidRDefault="004F03CC" w:rsidP="00CF4D82">
      <w:r w:rsidRPr="0044032D">
        <w:t>11. Краткая творческая характеристика коллектива</w:t>
      </w:r>
    </w:p>
    <w:p w:rsidR="004F03CC" w:rsidRPr="0044032D" w:rsidRDefault="004F03CC" w:rsidP="00CF4D82">
      <w:pPr>
        <w:tabs>
          <w:tab w:val="left" w:pos="5670"/>
        </w:tabs>
      </w:pPr>
    </w:p>
    <w:p w:rsidR="004F03CC" w:rsidRPr="0044032D" w:rsidRDefault="004F03CC" w:rsidP="00CF4D82">
      <w:pPr>
        <w:tabs>
          <w:tab w:val="left" w:pos="5670"/>
        </w:tabs>
      </w:pPr>
      <w:r>
        <w:t xml:space="preserve">Директор ОО                 </w:t>
      </w:r>
      <w:r w:rsidRPr="0044032D">
        <w:t>____</w:t>
      </w:r>
      <w:r>
        <w:t>______________</w:t>
      </w:r>
      <w:r w:rsidRPr="0044032D">
        <w:t xml:space="preserve">       (Фамилия И.О.)  </w:t>
      </w:r>
    </w:p>
    <w:p w:rsidR="004F03CC" w:rsidRPr="0044032D" w:rsidRDefault="004F03CC" w:rsidP="00CF4D82">
      <w:pPr>
        <w:tabs>
          <w:tab w:val="left" w:pos="5670"/>
        </w:tabs>
        <w:rPr>
          <w:sz w:val="20"/>
          <w:szCs w:val="20"/>
        </w:rPr>
      </w:pPr>
      <w:r w:rsidRPr="0044032D">
        <w:rPr>
          <w:sz w:val="20"/>
          <w:szCs w:val="20"/>
        </w:rPr>
        <w:t xml:space="preserve">                                                                  (подпись)</w:t>
      </w:r>
    </w:p>
    <w:p w:rsidR="004F03CC" w:rsidRPr="0044032D" w:rsidRDefault="004F03CC" w:rsidP="00CF4D82">
      <w:pPr>
        <w:tabs>
          <w:tab w:val="left" w:pos="5670"/>
        </w:tabs>
      </w:pPr>
      <w:r w:rsidRPr="0044032D">
        <w:t>Печать ОО</w:t>
      </w:r>
    </w:p>
    <w:p w:rsidR="004F03CC" w:rsidRDefault="004F03CC" w:rsidP="00CF4D82">
      <w:pPr>
        <w:tabs>
          <w:tab w:val="left" w:pos="5670"/>
        </w:tabs>
      </w:pPr>
    </w:p>
    <w:p w:rsidR="004F03CC" w:rsidRPr="0044032D" w:rsidRDefault="004F03CC" w:rsidP="00CF4D82">
      <w:pPr>
        <w:tabs>
          <w:tab w:val="left" w:pos="5670"/>
        </w:tabs>
      </w:pPr>
    </w:p>
    <w:p w:rsidR="004F03CC" w:rsidRPr="0044032D" w:rsidRDefault="004F03CC" w:rsidP="0044032D">
      <w:pPr>
        <w:spacing w:line="360" w:lineRule="auto"/>
        <w:jc w:val="center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163"/>
        <w:gridCol w:w="1247"/>
        <w:gridCol w:w="425"/>
        <w:gridCol w:w="851"/>
      </w:tblGrid>
      <w:tr w:rsidR="004F03CC">
        <w:tc>
          <w:tcPr>
            <w:tcW w:w="2835" w:type="dxa"/>
            <w:gridSpan w:val="3"/>
          </w:tcPr>
          <w:p w:rsidR="004F03CC" w:rsidRDefault="004F03CC" w:rsidP="001B060B">
            <w:pPr>
              <w:jc w:val="right"/>
            </w:pPr>
            <w:r>
              <w:t>ПРИЛОЖЕНИЕ</w:t>
            </w:r>
          </w:p>
        </w:tc>
        <w:tc>
          <w:tcPr>
            <w:tcW w:w="851" w:type="dxa"/>
          </w:tcPr>
          <w:p w:rsidR="004F03CC" w:rsidRDefault="004F03CC" w:rsidP="001B060B">
            <w:r>
              <w:t xml:space="preserve"> № 3</w:t>
            </w:r>
          </w:p>
        </w:tc>
      </w:tr>
      <w:tr w:rsidR="004F03CC">
        <w:tc>
          <w:tcPr>
            <w:tcW w:w="3686" w:type="dxa"/>
            <w:gridSpan w:val="4"/>
          </w:tcPr>
          <w:p w:rsidR="004F03CC" w:rsidRDefault="004F03CC" w:rsidP="001B060B">
            <w:pPr>
              <w:spacing w:before="120"/>
              <w:jc w:val="both"/>
            </w:pPr>
            <w:r>
              <w:t xml:space="preserve">к приказу управления образования </w:t>
            </w:r>
          </w:p>
        </w:tc>
      </w:tr>
      <w:tr w:rsidR="004F03CC">
        <w:tc>
          <w:tcPr>
            <w:tcW w:w="1163" w:type="dxa"/>
          </w:tcPr>
          <w:p w:rsidR="004F03CC" w:rsidRDefault="004F03CC" w:rsidP="007514A2">
            <w:r>
              <w:t xml:space="preserve"> </w:t>
            </w:r>
            <w:r w:rsidRPr="00122332">
              <w:t>от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4F03CC" w:rsidRPr="00F73F71" w:rsidRDefault="004F03CC" w:rsidP="007514A2">
            <w:pPr>
              <w:jc w:val="center"/>
            </w:pPr>
            <w:r>
              <w:t>08.02.2020</w:t>
            </w:r>
          </w:p>
        </w:tc>
        <w:tc>
          <w:tcPr>
            <w:tcW w:w="425" w:type="dxa"/>
          </w:tcPr>
          <w:p w:rsidR="004F03CC" w:rsidRDefault="004F03CC" w:rsidP="007514A2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F03CC" w:rsidRDefault="004F03CC" w:rsidP="007514A2">
            <w:pPr>
              <w:jc w:val="center"/>
            </w:pPr>
            <w:r>
              <w:t>123</w:t>
            </w:r>
          </w:p>
        </w:tc>
      </w:tr>
    </w:tbl>
    <w:p w:rsidR="004F03CC" w:rsidRDefault="004F03CC" w:rsidP="0044032D">
      <w:pPr>
        <w:spacing w:line="360" w:lineRule="auto"/>
        <w:jc w:val="center"/>
      </w:pPr>
    </w:p>
    <w:p w:rsidR="004F03CC" w:rsidRDefault="004F03CC" w:rsidP="0044032D">
      <w:pPr>
        <w:spacing w:line="360" w:lineRule="auto"/>
        <w:jc w:val="center"/>
      </w:pPr>
    </w:p>
    <w:p w:rsidR="004F03CC" w:rsidRDefault="004F03CC" w:rsidP="0044032D">
      <w:pPr>
        <w:spacing w:line="360" w:lineRule="auto"/>
        <w:jc w:val="center"/>
      </w:pPr>
    </w:p>
    <w:p w:rsidR="004F03CC" w:rsidRDefault="004F03CC" w:rsidP="0044032D">
      <w:pPr>
        <w:spacing w:line="360" w:lineRule="auto"/>
        <w:jc w:val="center"/>
      </w:pPr>
    </w:p>
    <w:p w:rsidR="004F03CC" w:rsidRDefault="004F03CC" w:rsidP="00F9305F">
      <w:pPr>
        <w:jc w:val="center"/>
      </w:pPr>
      <w:r>
        <w:t>Жюри</w:t>
      </w:r>
    </w:p>
    <w:p w:rsidR="004F03CC" w:rsidRDefault="004F03CC" w:rsidP="00F9305F">
      <w:pPr>
        <w:jc w:val="center"/>
      </w:pPr>
      <w:r>
        <w:t>муниципальных этапов областных конкурсов</w:t>
      </w:r>
      <w:r w:rsidRPr="00F9305F">
        <w:t xml:space="preserve"> </w:t>
      </w:r>
    </w:p>
    <w:p w:rsidR="004F03CC" w:rsidRDefault="004F03CC" w:rsidP="00F9305F">
      <w:pPr>
        <w:jc w:val="center"/>
      </w:pPr>
      <w:r>
        <w:t>в рамках  художественно-образовательного проекта «Юные звезды Кузбасса»</w:t>
      </w:r>
    </w:p>
    <w:p w:rsidR="004F03CC" w:rsidRDefault="004F03CC" w:rsidP="00F9305F">
      <w:pPr>
        <w:jc w:val="center"/>
      </w:pPr>
    </w:p>
    <w:p w:rsidR="004F03CC" w:rsidRDefault="004F03CC" w:rsidP="002E012F">
      <w:pPr>
        <w:numPr>
          <w:ilvl w:val="0"/>
          <w:numId w:val="27"/>
        </w:numPr>
        <w:spacing w:line="360" w:lineRule="auto"/>
        <w:jc w:val="both"/>
      </w:pPr>
      <w:r>
        <w:t>Приходько М.С. – методист МБОУ ДПО «Научно-методический центр».</w:t>
      </w:r>
    </w:p>
    <w:p w:rsidR="004F03CC" w:rsidRDefault="004F03CC" w:rsidP="002E012F">
      <w:pPr>
        <w:numPr>
          <w:ilvl w:val="0"/>
          <w:numId w:val="27"/>
        </w:numPr>
        <w:spacing w:line="360" w:lineRule="auto"/>
        <w:jc w:val="both"/>
      </w:pPr>
      <w:r>
        <w:t>Васильева О.С. – педагог-организатор МБОУ ДО «Дворец творчества»</w:t>
      </w:r>
    </w:p>
    <w:p w:rsidR="004F03CC" w:rsidRDefault="004F03CC" w:rsidP="002E012F">
      <w:pPr>
        <w:numPr>
          <w:ilvl w:val="0"/>
          <w:numId w:val="27"/>
        </w:numPr>
        <w:spacing w:line="360" w:lineRule="auto"/>
        <w:jc w:val="both"/>
      </w:pPr>
      <w:r>
        <w:t>Резикова М.К. – руководитель народного самодеятельного хора «Русская песня» МБУК «ЦДК».</w:t>
      </w:r>
    </w:p>
    <w:p w:rsidR="004F03CC" w:rsidRDefault="004F03CC" w:rsidP="002E012F">
      <w:pPr>
        <w:numPr>
          <w:ilvl w:val="0"/>
          <w:numId w:val="27"/>
        </w:numPr>
        <w:spacing w:line="360" w:lineRule="auto"/>
        <w:jc w:val="both"/>
      </w:pPr>
      <w:r>
        <w:t>Чистова С.С. – руководитель ансамбля эстрадного танца «</w:t>
      </w:r>
      <w:r>
        <w:rPr>
          <w:lang w:val="en-US"/>
        </w:rPr>
        <w:t>Pro</w:t>
      </w:r>
      <w:r>
        <w:t>делки»</w:t>
      </w:r>
      <w:r w:rsidRPr="002E012F">
        <w:t xml:space="preserve"> </w:t>
      </w:r>
      <w:r>
        <w:t>МБУК «ЦДК».</w:t>
      </w:r>
    </w:p>
    <w:p w:rsidR="004F03CC" w:rsidRPr="0044032D" w:rsidRDefault="004F03CC" w:rsidP="002E012F">
      <w:pPr>
        <w:numPr>
          <w:ilvl w:val="0"/>
          <w:numId w:val="27"/>
        </w:numPr>
        <w:spacing w:line="360" w:lineRule="auto"/>
        <w:jc w:val="both"/>
      </w:pPr>
      <w:r>
        <w:t>Шляпникова Л.Г. – ветеран педагогического труда.</w:t>
      </w:r>
    </w:p>
    <w:sectPr w:rsidR="004F03CC" w:rsidRPr="0044032D" w:rsidSect="005C7BB3">
      <w:headerReference w:type="default" r:id="rId8"/>
      <w:pgSz w:w="11907" w:h="16840"/>
      <w:pgMar w:top="851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CC" w:rsidRDefault="004F03CC">
      <w:r>
        <w:separator/>
      </w:r>
    </w:p>
  </w:endnote>
  <w:endnote w:type="continuationSeparator" w:id="0">
    <w:p w:rsidR="004F03CC" w:rsidRDefault="004F0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CC" w:rsidRDefault="004F03CC">
      <w:r>
        <w:separator/>
      </w:r>
    </w:p>
  </w:footnote>
  <w:footnote w:type="continuationSeparator" w:id="0">
    <w:p w:rsidR="004F03CC" w:rsidRDefault="004F0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CC" w:rsidRDefault="004F03C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F03CC" w:rsidRDefault="004F03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CADB98"/>
    <w:lvl w:ilvl="0">
      <w:numFmt w:val="bullet"/>
      <w:lvlText w:val="*"/>
      <w:lvlJc w:val="left"/>
    </w:lvl>
  </w:abstractNum>
  <w:abstractNum w:abstractNumId="1">
    <w:nsid w:val="0C1B2054"/>
    <w:multiLevelType w:val="hybridMultilevel"/>
    <w:tmpl w:val="CA361E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7F0727"/>
    <w:multiLevelType w:val="hybridMultilevel"/>
    <w:tmpl w:val="2E12BFF2"/>
    <w:lvl w:ilvl="0" w:tplc="EE782C1E">
      <w:start w:val="1"/>
      <w:numFmt w:val="bullet"/>
      <w:lvlText w:val=""/>
      <w:lvlJc w:val="left"/>
      <w:pPr>
        <w:tabs>
          <w:tab w:val="num" w:pos="540"/>
        </w:tabs>
        <w:ind w:left="5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3961FF"/>
    <w:multiLevelType w:val="hybridMultilevel"/>
    <w:tmpl w:val="784A2EA0"/>
    <w:lvl w:ilvl="0" w:tplc="19EA8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F65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C4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20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CA6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F6F0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E08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4EE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602A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13259"/>
    <w:multiLevelType w:val="singleLevel"/>
    <w:tmpl w:val="182465DC"/>
    <w:lvl w:ilvl="0">
      <w:start w:val="1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5">
    <w:nsid w:val="15756CF5"/>
    <w:multiLevelType w:val="multilevel"/>
    <w:tmpl w:val="9E349D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13DDF"/>
    <w:multiLevelType w:val="hybridMultilevel"/>
    <w:tmpl w:val="A768D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811364"/>
    <w:multiLevelType w:val="hybridMultilevel"/>
    <w:tmpl w:val="11A8B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293D"/>
    <w:multiLevelType w:val="hybridMultilevel"/>
    <w:tmpl w:val="B6069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2F4BBE"/>
    <w:multiLevelType w:val="hybridMultilevel"/>
    <w:tmpl w:val="FE12846E"/>
    <w:lvl w:ilvl="0" w:tplc="00000004">
      <w:start w:val="1"/>
      <w:numFmt w:val="bullet"/>
      <w:lvlText w:val=""/>
      <w:lvlJc w:val="left"/>
      <w:pPr>
        <w:ind w:left="1353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2C9286F"/>
    <w:multiLevelType w:val="hybridMultilevel"/>
    <w:tmpl w:val="BBA2B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E3911"/>
    <w:multiLevelType w:val="hybridMultilevel"/>
    <w:tmpl w:val="0D5CE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31071E16"/>
    <w:multiLevelType w:val="hybridMultilevel"/>
    <w:tmpl w:val="F96E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631CA"/>
    <w:multiLevelType w:val="hybridMultilevel"/>
    <w:tmpl w:val="D382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6773D"/>
    <w:multiLevelType w:val="hybridMultilevel"/>
    <w:tmpl w:val="5EC404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51E46605"/>
    <w:multiLevelType w:val="hybridMultilevel"/>
    <w:tmpl w:val="2B3E4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8E72D0"/>
    <w:multiLevelType w:val="hybridMultilevel"/>
    <w:tmpl w:val="DD7ED134"/>
    <w:lvl w:ilvl="0" w:tplc="EE782C1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5AB51C39"/>
    <w:multiLevelType w:val="hybridMultilevel"/>
    <w:tmpl w:val="D92E49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BF4505"/>
    <w:multiLevelType w:val="hybridMultilevel"/>
    <w:tmpl w:val="32E4CA5C"/>
    <w:lvl w:ilvl="0" w:tplc="EE782C1E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E5818D4"/>
    <w:multiLevelType w:val="hybridMultilevel"/>
    <w:tmpl w:val="643CED58"/>
    <w:lvl w:ilvl="0" w:tplc="EE782C1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60E15806"/>
    <w:multiLevelType w:val="hybridMultilevel"/>
    <w:tmpl w:val="2D02EDBA"/>
    <w:lvl w:ilvl="0" w:tplc="EE782C1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60F60D1C"/>
    <w:multiLevelType w:val="hybridMultilevel"/>
    <w:tmpl w:val="F4666DC4"/>
    <w:lvl w:ilvl="0" w:tplc="8884CB3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120EC"/>
    <w:multiLevelType w:val="hybridMultilevel"/>
    <w:tmpl w:val="D382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3654A"/>
    <w:multiLevelType w:val="multilevel"/>
    <w:tmpl w:val="230854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64878F2"/>
    <w:multiLevelType w:val="singleLevel"/>
    <w:tmpl w:val="98625032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25">
    <w:nsid w:val="799E0462"/>
    <w:multiLevelType w:val="hybridMultilevel"/>
    <w:tmpl w:val="8BEA21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6">
    <w:nsid w:val="7F5E0363"/>
    <w:multiLevelType w:val="hybridMultilevel"/>
    <w:tmpl w:val="123C0D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3"/>
  </w:num>
  <w:num w:numId="5">
    <w:abstractNumId w:val="15"/>
  </w:num>
  <w:num w:numId="6">
    <w:abstractNumId w:val="25"/>
  </w:num>
  <w:num w:numId="7">
    <w:abstractNumId w:val="14"/>
  </w:num>
  <w:num w:numId="8">
    <w:abstractNumId w:val="9"/>
  </w:num>
  <w:num w:numId="9">
    <w:abstractNumId w:val="13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18"/>
  </w:num>
  <w:num w:numId="15">
    <w:abstractNumId w:val="26"/>
  </w:num>
  <w:num w:numId="16">
    <w:abstractNumId w:val="7"/>
  </w:num>
  <w:num w:numId="17">
    <w:abstractNumId w:val="11"/>
  </w:num>
  <w:num w:numId="18">
    <w:abstractNumId w:val="20"/>
  </w:num>
  <w:num w:numId="19">
    <w:abstractNumId w:val="19"/>
  </w:num>
  <w:num w:numId="20">
    <w:abstractNumId w:val="6"/>
  </w:num>
  <w:num w:numId="21">
    <w:abstractNumId w:val="17"/>
  </w:num>
  <w:num w:numId="22">
    <w:abstractNumId w:val="16"/>
  </w:num>
  <w:num w:numId="23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4"/>
  </w:num>
  <w:num w:numId="25">
    <w:abstractNumId w:val="4"/>
  </w:num>
  <w:num w:numId="26">
    <w:abstractNumId w:val="23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5CA"/>
    <w:rsid w:val="00000B01"/>
    <w:rsid w:val="00030D3D"/>
    <w:rsid w:val="00041C59"/>
    <w:rsid w:val="00045E1C"/>
    <w:rsid w:val="00052E8C"/>
    <w:rsid w:val="00076C81"/>
    <w:rsid w:val="0008484E"/>
    <w:rsid w:val="00095185"/>
    <w:rsid w:val="00097C38"/>
    <w:rsid w:val="000A0B0F"/>
    <w:rsid w:val="000A3DEF"/>
    <w:rsid w:val="000A7F9F"/>
    <w:rsid w:val="000B1CD7"/>
    <w:rsid w:val="000D2C20"/>
    <w:rsid w:val="000D3627"/>
    <w:rsid w:val="001010E1"/>
    <w:rsid w:val="001019F9"/>
    <w:rsid w:val="00102841"/>
    <w:rsid w:val="00103CB0"/>
    <w:rsid w:val="00114C9C"/>
    <w:rsid w:val="00122332"/>
    <w:rsid w:val="00127A3E"/>
    <w:rsid w:val="001314DE"/>
    <w:rsid w:val="00142005"/>
    <w:rsid w:val="00150675"/>
    <w:rsid w:val="0016541D"/>
    <w:rsid w:val="0018063E"/>
    <w:rsid w:val="001903F4"/>
    <w:rsid w:val="0019508F"/>
    <w:rsid w:val="001A2F36"/>
    <w:rsid w:val="001B060B"/>
    <w:rsid w:val="001B0A5C"/>
    <w:rsid w:val="001B27B2"/>
    <w:rsid w:val="001B4BF2"/>
    <w:rsid w:val="001C29FB"/>
    <w:rsid w:val="001C42ED"/>
    <w:rsid w:val="001C5ED9"/>
    <w:rsid w:val="001C753F"/>
    <w:rsid w:val="001D1A13"/>
    <w:rsid w:val="001D6CA8"/>
    <w:rsid w:val="001E7482"/>
    <w:rsid w:val="002054C3"/>
    <w:rsid w:val="002107D2"/>
    <w:rsid w:val="00214337"/>
    <w:rsid w:val="00230E9C"/>
    <w:rsid w:val="00242950"/>
    <w:rsid w:val="002479EF"/>
    <w:rsid w:val="00251456"/>
    <w:rsid w:val="002545FA"/>
    <w:rsid w:val="00255860"/>
    <w:rsid w:val="00274080"/>
    <w:rsid w:val="00274B01"/>
    <w:rsid w:val="0027554B"/>
    <w:rsid w:val="00283ED2"/>
    <w:rsid w:val="0028418C"/>
    <w:rsid w:val="0029633D"/>
    <w:rsid w:val="002A0005"/>
    <w:rsid w:val="002A0BA3"/>
    <w:rsid w:val="002B1E2B"/>
    <w:rsid w:val="002B3B0E"/>
    <w:rsid w:val="002C7C45"/>
    <w:rsid w:val="002D3D16"/>
    <w:rsid w:val="002D4CE5"/>
    <w:rsid w:val="002E012F"/>
    <w:rsid w:val="002F6B65"/>
    <w:rsid w:val="002F6C9C"/>
    <w:rsid w:val="00322418"/>
    <w:rsid w:val="00322F95"/>
    <w:rsid w:val="0032396F"/>
    <w:rsid w:val="0032667C"/>
    <w:rsid w:val="00330D09"/>
    <w:rsid w:val="00335644"/>
    <w:rsid w:val="00340F26"/>
    <w:rsid w:val="00370075"/>
    <w:rsid w:val="003741DA"/>
    <w:rsid w:val="00385BC6"/>
    <w:rsid w:val="003922BB"/>
    <w:rsid w:val="00392C7E"/>
    <w:rsid w:val="00394327"/>
    <w:rsid w:val="003959FE"/>
    <w:rsid w:val="00395A48"/>
    <w:rsid w:val="003A2031"/>
    <w:rsid w:val="003A5AC3"/>
    <w:rsid w:val="003A734B"/>
    <w:rsid w:val="003B0B8B"/>
    <w:rsid w:val="003B5607"/>
    <w:rsid w:val="003C3ED6"/>
    <w:rsid w:val="003F12F4"/>
    <w:rsid w:val="003F2E85"/>
    <w:rsid w:val="003F409C"/>
    <w:rsid w:val="003F55E4"/>
    <w:rsid w:val="003F67F5"/>
    <w:rsid w:val="0040297D"/>
    <w:rsid w:val="00412B19"/>
    <w:rsid w:val="00424086"/>
    <w:rsid w:val="00431238"/>
    <w:rsid w:val="004319FE"/>
    <w:rsid w:val="00431D8A"/>
    <w:rsid w:val="00436C4C"/>
    <w:rsid w:val="0044032D"/>
    <w:rsid w:val="0045142D"/>
    <w:rsid w:val="00473E3B"/>
    <w:rsid w:val="0048042C"/>
    <w:rsid w:val="00483E3A"/>
    <w:rsid w:val="004A3B10"/>
    <w:rsid w:val="004A5B3C"/>
    <w:rsid w:val="004B0554"/>
    <w:rsid w:val="004B1375"/>
    <w:rsid w:val="004B23AE"/>
    <w:rsid w:val="004C12D2"/>
    <w:rsid w:val="004C1E89"/>
    <w:rsid w:val="004D6EA5"/>
    <w:rsid w:val="004D721B"/>
    <w:rsid w:val="004E3D3D"/>
    <w:rsid w:val="004E70B9"/>
    <w:rsid w:val="004F03CC"/>
    <w:rsid w:val="004F6865"/>
    <w:rsid w:val="004F7C74"/>
    <w:rsid w:val="00506E7F"/>
    <w:rsid w:val="00510EA1"/>
    <w:rsid w:val="00517BC7"/>
    <w:rsid w:val="005204E2"/>
    <w:rsid w:val="0052187F"/>
    <w:rsid w:val="0054135A"/>
    <w:rsid w:val="00544E35"/>
    <w:rsid w:val="00545775"/>
    <w:rsid w:val="00550130"/>
    <w:rsid w:val="0056735C"/>
    <w:rsid w:val="00580072"/>
    <w:rsid w:val="00582A79"/>
    <w:rsid w:val="00584B38"/>
    <w:rsid w:val="005850F1"/>
    <w:rsid w:val="005868A3"/>
    <w:rsid w:val="00587DFC"/>
    <w:rsid w:val="005A2E6A"/>
    <w:rsid w:val="005A64C9"/>
    <w:rsid w:val="005B468A"/>
    <w:rsid w:val="005B6D42"/>
    <w:rsid w:val="005C774F"/>
    <w:rsid w:val="005C7BB3"/>
    <w:rsid w:val="005E18A6"/>
    <w:rsid w:val="005F753D"/>
    <w:rsid w:val="00616BF1"/>
    <w:rsid w:val="00645D38"/>
    <w:rsid w:val="00650CA0"/>
    <w:rsid w:val="00651C12"/>
    <w:rsid w:val="00653A0D"/>
    <w:rsid w:val="00655B97"/>
    <w:rsid w:val="006670CB"/>
    <w:rsid w:val="00676207"/>
    <w:rsid w:val="006838E8"/>
    <w:rsid w:val="00686346"/>
    <w:rsid w:val="00692080"/>
    <w:rsid w:val="006A13F6"/>
    <w:rsid w:val="006A4E12"/>
    <w:rsid w:val="006B06E7"/>
    <w:rsid w:val="006B0E3A"/>
    <w:rsid w:val="006C2588"/>
    <w:rsid w:val="006C646D"/>
    <w:rsid w:val="006D04D3"/>
    <w:rsid w:val="006D3511"/>
    <w:rsid w:val="006D68D9"/>
    <w:rsid w:val="006D70FC"/>
    <w:rsid w:val="006E08F7"/>
    <w:rsid w:val="006E628B"/>
    <w:rsid w:val="006F584F"/>
    <w:rsid w:val="0070779F"/>
    <w:rsid w:val="007109FE"/>
    <w:rsid w:val="00712F3D"/>
    <w:rsid w:val="00715771"/>
    <w:rsid w:val="00716C0A"/>
    <w:rsid w:val="007404D8"/>
    <w:rsid w:val="0074571C"/>
    <w:rsid w:val="007457DF"/>
    <w:rsid w:val="007514A2"/>
    <w:rsid w:val="00752090"/>
    <w:rsid w:val="00763569"/>
    <w:rsid w:val="00767CA5"/>
    <w:rsid w:val="00770425"/>
    <w:rsid w:val="007816E5"/>
    <w:rsid w:val="0078210E"/>
    <w:rsid w:val="00784CA8"/>
    <w:rsid w:val="00786156"/>
    <w:rsid w:val="007932B7"/>
    <w:rsid w:val="007A0B25"/>
    <w:rsid w:val="007B2704"/>
    <w:rsid w:val="007B3102"/>
    <w:rsid w:val="007C2659"/>
    <w:rsid w:val="007C4A21"/>
    <w:rsid w:val="007C72CE"/>
    <w:rsid w:val="007D5D66"/>
    <w:rsid w:val="007E4657"/>
    <w:rsid w:val="007F6B10"/>
    <w:rsid w:val="00805A19"/>
    <w:rsid w:val="00821B1B"/>
    <w:rsid w:val="008265B2"/>
    <w:rsid w:val="00827125"/>
    <w:rsid w:val="008308D8"/>
    <w:rsid w:val="008409F1"/>
    <w:rsid w:val="008519CC"/>
    <w:rsid w:val="008549F0"/>
    <w:rsid w:val="00871EC1"/>
    <w:rsid w:val="00877DE4"/>
    <w:rsid w:val="00894512"/>
    <w:rsid w:val="008A1BCC"/>
    <w:rsid w:val="008A6EA7"/>
    <w:rsid w:val="008B7D1F"/>
    <w:rsid w:val="008C5B46"/>
    <w:rsid w:val="008C6E87"/>
    <w:rsid w:val="008C7989"/>
    <w:rsid w:val="008D561B"/>
    <w:rsid w:val="008E2DD9"/>
    <w:rsid w:val="008E59B0"/>
    <w:rsid w:val="008F7D57"/>
    <w:rsid w:val="009053A1"/>
    <w:rsid w:val="00917DBB"/>
    <w:rsid w:val="00930BE7"/>
    <w:rsid w:val="0093340B"/>
    <w:rsid w:val="00946330"/>
    <w:rsid w:val="009508EC"/>
    <w:rsid w:val="00957FC1"/>
    <w:rsid w:val="00960B29"/>
    <w:rsid w:val="009643AE"/>
    <w:rsid w:val="009675CA"/>
    <w:rsid w:val="0097093B"/>
    <w:rsid w:val="0097191C"/>
    <w:rsid w:val="00974B59"/>
    <w:rsid w:val="0099512A"/>
    <w:rsid w:val="009A3E6B"/>
    <w:rsid w:val="009A7982"/>
    <w:rsid w:val="009B6EA5"/>
    <w:rsid w:val="009C31F2"/>
    <w:rsid w:val="009C43D7"/>
    <w:rsid w:val="009C69A0"/>
    <w:rsid w:val="009F2DF4"/>
    <w:rsid w:val="009F49D6"/>
    <w:rsid w:val="00A02462"/>
    <w:rsid w:val="00A046A9"/>
    <w:rsid w:val="00A04A7F"/>
    <w:rsid w:val="00A058CA"/>
    <w:rsid w:val="00A43B3C"/>
    <w:rsid w:val="00A479B3"/>
    <w:rsid w:val="00A56A52"/>
    <w:rsid w:val="00A57B01"/>
    <w:rsid w:val="00A62825"/>
    <w:rsid w:val="00A6509F"/>
    <w:rsid w:val="00A71565"/>
    <w:rsid w:val="00A72E84"/>
    <w:rsid w:val="00A7487A"/>
    <w:rsid w:val="00A74BBD"/>
    <w:rsid w:val="00A75A01"/>
    <w:rsid w:val="00A83FFA"/>
    <w:rsid w:val="00A96909"/>
    <w:rsid w:val="00A970D0"/>
    <w:rsid w:val="00AA0A4F"/>
    <w:rsid w:val="00AB24F2"/>
    <w:rsid w:val="00AC4C9D"/>
    <w:rsid w:val="00AC74BD"/>
    <w:rsid w:val="00AD3868"/>
    <w:rsid w:val="00AE75AE"/>
    <w:rsid w:val="00B00182"/>
    <w:rsid w:val="00B03F03"/>
    <w:rsid w:val="00B06CB5"/>
    <w:rsid w:val="00B3208B"/>
    <w:rsid w:val="00B36E6F"/>
    <w:rsid w:val="00B53E19"/>
    <w:rsid w:val="00B5732B"/>
    <w:rsid w:val="00B76F9B"/>
    <w:rsid w:val="00B82C45"/>
    <w:rsid w:val="00B96A53"/>
    <w:rsid w:val="00BA086F"/>
    <w:rsid w:val="00BA1394"/>
    <w:rsid w:val="00BA1AD0"/>
    <w:rsid w:val="00BA6095"/>
    <w:rsid w:val="00BD1874"/>
    <w:rsid w:val="00BD2F82"/>
    <w:rsid w:val="00BE54C9"/>
    <w:rsid w:val="00BF2302"/>
    <w:rsid w:val="00BF25F3"/>
    <w:rsid w:val="00BF3E54"/>
    <w:rsid w:val="00C16B6E"/>
    <w:rsid w:val="00C23BDF"/>
    <w:rsid w:val="00C32CEB"/>
    <w:rsid w:val="00C40710"/>
    <w:rsid w:val="00C4536A"/>
    <w:rsid w:val="00C503A1"/>
    <w:rsid w:val="00C53EB3"/>
    <w:rsid w:val="00C60BFA"/>
    <w:rsid w:val="00C6397A"/>
    <w:rsid w:val="00C72F81"/>
    <w:rsid w:val="00C86C03"/>
    <w:rsid w:val="00CB0F18"/>
    <w:rsid w:val="00CB54DC"/>
    <w:rsid w:val="00CC240B"/>
    <w:rsid w:val="00CD156D"/>
    <w:rsid w:val="00CD56C0"/>
    <w:rsid w:val="00CE47B8"/>
    <w:rsid w:val="00CF1210"/>
    <w:rsid w:val="00CF4D82"/>
    <w:rsid w:val="00CF5FBB"/>
    <w:rsid w:val="00D02614"/>
    <w:rsid w:val="00D16E64"/>
    <w:rsid w:val="00D2110C"/>
    <w:rsid w:val="00D22858"/>
    <w:rsid w:val="00D3366C"/>
    <w:rsid w:val="00D44ABC"/>
    <w:rsid w:val="00D46334"/>
    <w:rsid w:val="00D475DA"/>
    <w:rsid w:val="00D53DB8"/>
    <w:rsid w:val="00D57333"/>
    <w:rsid w:val="00D57EAB"/>
    <w:rsid w:val="00D739EA"/>
    <w:rsid w:val="00D73E35"/>
    <w:rsid w:val="00D83B6B"/>
    <w:rsid w:val="00D92196"/>
    <w:rsid w:val="00D94AE4"/>
    <w:rsid w:val="00D9534C"/>
    <w:rsid w:val="00DB2506"/>
    <w:rsid w:val="00DB6462"/>
    <w:rsid w:val="00E07FC4"/>
    <w:rsid w:val="00E13C4A"/>
    <w:rsid w:val="00E33092"/>
    <w:rsid w:val="00E34A1E"/>
    <w:rsid w:val="00E43727"/>
    <w:rsid w:val="00E63FB3"/>
    <w:rsid w:val="00E92DD0"/>
    <w:rsid w:val="00E94FF8"/>
    <w:rsid w:val="00EA38D2"/>
    <w:rsid w:val="00EA4946"/>
    <w:rsid w:val="00EB4010"/>
    <w:rsid w:val="00EB480D"/>
    <w:rsid w:val="00EB68C3"/>
    <w:rsid w:val="00EC4863"/>
    <w:rsid w:val="00ED1B76"/>
    <w:rsid w:val="00EF4DB5"/>
    <w:rsid w:val="00F00C9B"/>
    <w:rsid w:val="00F0723C"/>
    <w:rsid w:val="00F114D8"/>
    <w:rsid w:val="00F26785"/>
    <w:rsid w:val="00F45ADF"/>
    <w:rsid w:val="00F45BFB"/>
    <w:rsid w:val="00F50542"/>
    <w:rsid w:val="00F52418"/>
    <w:rsid w:val="00F57FE7"/>
    <w:rsid w:val="00F70CDC"/>
    <w:rsid w:val="00F73F71"/>
    <w:rsid w:val="00F822D1"/>
    <w:rsid w:val="00F83436"/>
    <w:rsid w:val="00F92674"/>
    <w:rsid w:val="00F9305F"/>
    <w:rsid w:val="00F964FA"/>
    <w:rsid w:val="00FA3B7E"/>
    <w:rsid w:val="00FB581E"/>
    <w:rsid w:val="00FB6A6E"/>
    <w:rsid w:val="00FD2734"/>
    <w:rsid w:val="00FE50DD"/>
    <w:rsid w:val="00FE767D"/>
    <w:rsid w:val="00FF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D56C0"/>
    <w:pPr>
      <w:widowContro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75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121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675CA"/>
  </w:style>
  <w:style w:type="paragraph" w:styleId="BodyText">
    <w:name w:val="Body Text"/>
    <w:basedOn w:val="Normal"/>
    <w:link w:val="BodyTextChar"/>
    <w:uiPriority w:val="99"/>
    <w:rsid w:val="009675CA"/>
    <w:pPr>
      <w:widowControl/>
      <w:ind w:right="5253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F2302"/>
    <w:rPr>
      <w:sz w:val="24"/>
      <w:szCs w:val="24"/>
    </w:rPr>
  </w:style>
  <w:style w:type="table" w:styleId="TableGrid">
    <w:name w:val="Table Grid"/>
    <w:basedOn w:val="TableNormal"/>
    <w:uiPriority w:val="99"/>
    <w:rsid w:val="009675CA"/>
    <w:pPr>
      <w:widowControl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894512"/>
    <w:pPr>
      <w:ind w:left="720"/>
    </w:pPr>
  </w:style>
  <w:style w:type="character" w:styleId="Hyperlink">
    <w:name w:val="Hyperlink"/>
    <w:basedOn w:val="DefaultParagraphFont"/>
    <w:uiPriority w:val="99"/>
    <w:rsid w:val="009463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B64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52090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C6397A"/>
    <w:pPr>
      <w:widowControl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 Знак1"/>
    <w:basedOn w:val="Normal"/>
    <w:uiPriority w:val="99"/>
    <w:rsid w:val="005C7BB3"/>
    <w:pPr>
      <w:widowControl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Стиль4"/>
    <w:basedOn w:val="Normal"/>
    <w:uiPriority w:val="99"/>
    <w:rsid w:val="009F2DF4"/>
  </w:style>
  <w:style w:type="paragraph" w:customStyle="1" w:styleId="Default">
    <w:name w:val="Default"/>
    <w:uiPriority w:val="99"/>
    <w:rsid w:val="00CF5F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">
    <w:name w:val="Абзац списка2"/>
    <w:basedOn w:val="Normal"/>
    <w:uiPriority w:val="99"/>
    <w:rsid w:val="00FA3B7E"/>
    <w:pPr>
      <w:ind w:left="720"/>
    </w:pPr>
  </w:style>
  <w:style w:type="paragraph" w:styleId="NormalWeb">
    <w:name w:val="Normal (Web)"/>
    <w:basedOn w:val="Normal"/>
    <w:uiPriority w:val="99"/>
    <w:rsid w:val="00FA3B7E"/>
    <w:pPr>
      <w:widowControl/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0">
    <w:name w:val="Основной текст_"/>
    <w:link w:val="11"/>
    <w:uiPriority w:val="99"/>
    <w:locked/>
    <w:rsid w:val="00FA3B7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Normal"/>
    <w:link w:val="a0"/>
    <w:uiPriority w:val="99"/>
    <w:rsid w:val="00FA3B7E"/>
    <w:pPr>
      <w:shd w:val="clear" w:color="auto" w:fill="FFFFFF"/>
      <w:spacing w:line="276" w:lineRule="auto"/>
    </w:pPr>
    <w:rPr>
      <w:sz w:val="28"/>
      <w:szCs w:val="28"/>
    </w:rPr>
  </w:style>
  <w:style w:type="character" w:customStyle="1" w:styleId="FontStyle98">
    <w:name w:val="Font Style98"/>
    <w:basedOn w:val="DefaultParagraphFont"/>
    <w:uiPriority w:val="99"/>
    <w:rsid w:val="00431D8A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Normal"/>
    <w:uiPriority w:val="99"/>
    <w:rsid w:val="0044032D"/>
    <w:pPr>
      <w:autoSpaceDE w:val="0"/>
      <w:autoSpaceDN w:val="0"/>
      <w:adjustRightInd w:val="0"/>
      <w:spacing w:line="235" w:lineRule="exact"/>
    </w:pPr>
    <w:rPr>
      <w:rFonts w:ascii="Calibri" w:hAnsi="Calibri" w:cs="Calibri"/>
    </w:rPr>
  </w:style>
  <w:style w:type="paragraph" w:customStyle="1" w:styleId="Style21">
    <w:name w:val="Style21"/>
    <w:basedOn w:val="Normal"/>
    <w:uiPriority w:val="99"/>
    <w:rsid w:val="0044032D"/>
    <w:pPr>
      <w:autoSpaceDE w:val="0"/>
      <w:autoSpaceDN w:val="0"/>
      <w:adjustRightInd w:val="0"/>
      <w:spacing w:line="233" w:lineRule="exact"/>
      <w:ind w:firstLine="288"/>
      <w:jc w:val="both"/>
    </w:pPr>
    <w:rPr>
      <w:rFonts w:ascii="Calibri" w:hAnsi="Calibri" w:cs="Calibri"/>
    </w:rPr>
  </w:style>
  <w:style w:type="paragraph" w:customStyle="1" w:styleId="Style38">
    <w:name w:val="Style38"/>
    <w:basedOn w:val="Normal"/>
    <w:uiPriority w:val="99"/>
    <w:rsid w:val="0044032D"/>
    <w:pPr>
      <w:autoSpaceDE w:val="0"/>
      <w:autoSpaceDN w:val="0"/>
      <w:adjustRightInd w:val="0"/>
      <w:jc w:val="both"/>
    </w:pPr>
    <w:rPr>
      <w:rFonts w:ascii="Calibri" w:hAnsi="Calibri" w:cs="Calibri"/>
    </w:rPr>
  </w:style>
  <w:style w:type="paragraph" w:customStyle="1" w:styleId="Style42">
    <w:name w:val="Style42"/>
    <w:basedOn w:val="Normal"/>
    <w:uiPriority w:val="99"/>
    <w:rsid w:val="0044032D"/>
    <w:pPr>
      <w:autoSpaceDE w:val="0"/>
      <w:autoSpaceDN w:val="0"/>
      <w:adjustRightInd w:val="0"/>
      <w:spacing w:line="238" w:lineRule="exact"/>
      <w:ind w:firstLine="562"/>
      <w:jc w:val="both"/>
    </w:pPr>
    <w:rPr>
      <w:rFonts w:ascii="Calibri" w:hAnsi="Calibri" w:cs="Calibri"/>
    </w:rPr>
  </w:style>
  <w:style w:type="paragraph" w:customStyle="1" w:styleId="Style44">
    <w:name w:val="Style44"/>
    <w:basedOn w:val="Normal"/>
    <w:uiPriority w:val="99"/>
    <w:rsid w:val="0044032D"/>
    <w:pPr>
      <w:autoSpaceDE w:val="0"/>
      <w:autoSpaceDN w:val="0"/>
      <w:adjustRightInd w:val="0"/>
      <w:jc w:val="center"/>
    </w:pPr>
    <w:rPr>
      <w:rFonts w:ascii="Calibri" w:hAnsi="Calibri" w:cs="Calibri"/>
    </w:rPr>
  </w:style>
  <w:style w:type="paragraph" w:customStyle="1" w:styleId="Style48">
    <w:name w:val="Style48"/>
    <w:basedOn w:val="Normal"/>
    <w:uiPriority w:val="99"/>
    <w:rsid w:val="0044032D"/>
    <w:pPr>
      <w:autoSpaceDE w:val="0"/>
      <w:autoSpaceDN w:val="0"/>
      <w:adjustRightInd w:val="0"/>
      <w:jc w:val="both"/>
    </w:pPr>
    <w:rPr>
      <w:rFonts w:ascii="Calibri" w:hAnsi="Calibri" w:cs="Calibri"/>
    </w:rPr>
  </w:style>
  <w:style w:type="paragraph" w:customStyle="1" w:styleId="Style51">
    <w:name w:val="Style51"/>
    <w:basedOn w:val="Normal"/>
    <w:uiPriority w:val="99"/>
    <w:rsid w:val="0044032D"/>
    <w:pPr>
      <w:autoSpaceDE w:val="0"/>
      <w:autoSpaceDN w:val="0"/>
      <w:adjustRightInd w:val="0"/>
      <w:spacing w:line="230" w:lineRule="exact"/>
      <w:ind w:firstLine="701"/>
      <w:jc w:val="both"/>
    </w:pPr>
    <w:rPr>
      <w:rFonts w:ascii="Calibri" w:hAnsi="Calibri" w:cs="Calibri"/>
    </w:rPr>
  </w:style>
  <w:style w:type="paragraph" w:customStyle="1" w:styleId="Style55">
    <w:name w:val="Style55"/>
    <w:basedOn w:val="Normal"/>
    <w:uiPriority w:val="99"/>
    <w:rsid w:val="0044032D"/>
    <w:pPr>
      <w:autoSpaceDE w:val="0"/>
      <w:autoSpaceDN w:val="0"/>
      <w:adjustRightInd w:val="0"/>
      <w:spacing w:line="232" w:lineRule="exact"/>
      <w:ind w:firstLine="365"/>
      <w:jc w:val="both"/>
    </w:pPr>
    <w:rPr>
      <w:rFonts w:ascii="Calibri" w:hAnsi="Calibri" w:cs="Calibri"/>
    </w:rPr>
  </w:style>
  <w:style w:type="paragraph" w:customStyle="1" w:styleId="Style67">
    <w:name w:val="Style67"/>
    <w:basedOn w:val="Normal"/>
    <w:uiPriority w:val="99"/>
    <w:rsid w:val="0044032D"/>
    <w:pPr>
      <w:autoSpaceDE w:val="0"/>
      <w:autoSpaceDN w:val="0"/>
      <w:adjustRightInd w:val="0"/>
      <w:spacing w:line="235" w:lineRule="exact"/>
      <w:ind w:firstLine="350"/>
      <w:jc w:val="both"/>
    </w:pPr>
    <w:rPr>
      <w:rFonts w:ascii="Calibri" w:hAnsi="Calibri" w:cs="Calibri"/>
    </w:rPr>
  </w:style>
  <w:style w:type="paragraph" w:customStyle="1" w:styleId="Style92">
    <w:name w:val="Style92"/>
    <w:basedOn w:val="Normal"/>
    <w:uiPriority w:val="99"/>
    <w:rsid w:val="0044032D"/>
    <w:pPr>
      <w:autoSpaceDE w:val="0"/>
      <w:autoSpaceDN w:val="0"/>
      <w:adjustRightInd w:val="0"/>
      <w:spacing w:line="230" w:lineRule="exact"/>
      <w:ind w:hanging="1925"/>
    </w:pPr>
    <w:rPr>
      <w:rFonts w:ascii="Calibri" w:hAnsi="Calibri" w:cs="Calibri"/>
    </w:rPr>
  </w:style>
  <w:style w:type="paragraph" w:customStyle="1" w:styleId="Style95">
    <w:name w:val="Style95"/>
    <w:basedOn w:val="Normal"/>
    <w:uiPriority w:val="99"/>
    <w:rsid w:val="0044032D"/>
    <w:pPr>
      <w:autoSpaceDE w:val="0"/>
      <w:autoSpaceDN w:val="0"/>
      <w:adjustRightInd w:val="0"/>
      <w:spacing w:line="235" w:lineRule="exact"/>
      <w:ind w:hanging="139"/>
    </w:pPr>
    <w:rPr>
      <w:rFonts w:ascii="Calibri" w:hAnsi="Calibri" w:cs="Calibri"/>
    </w:rPr>
  </w:style>
  <w:style w:type="character" w:customStyle="1" w:styleId="FontStyle105">
    <w:name w:val="Font Style105"/>
    <w:basedOn w:val="DefaultParagraphFont"/>
    <w:uiPriority w:val="99"/>
    <w:rsid w:val="0044032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7">
    <w:name w:val="Font Style117"/>
    <w:basedOn w:val="DefaultParagraphFont"/>
    <w:uiPriority w:val="99"/>
    <w:rsid w:val="0044032D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1487</TotalTime>
  <Pages>8</Pages>
  <Words>1947</Words>
  <Characters>11103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5</dc:creator>
  <cp:keywords/>
  <dc:description/>
  <cp:lastModifiedBy>T</cp:lastModifiedBy>
  <cp:revision>62</cp:revision>
  <cp:lastPrinted>2021-03-11T06:56:00Z</cp:lastPrinted>
  <dcterms:created xsi:type="dcterms:W3CDTF">2018-06-05T09:35:00Z</dcterms:created>
  <dcterms:modified xsi:type="dcterms:W3CDTF">2022-02-10T08:06:00Z</dcterms:modified>
</cp:coreProperties>
</file>